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D" w:rsidRPr="00E07CED" w:rsidRDefault="00F9322D" w:rsidP="00F9322D">
      <w:pPr>
        <w:spacing w:line="376" w:lineRule="auto"/>
        <w:ind w:left="120" w:right="360"/>
        <w:rPr>
          <w:rFonts w:asciiTheme="minorHAnsi" w:hAnsiTheme="minorHAnsi"/>
          <w:szCs w:val="22"/>
        </w:rPr>
      </w:pPr>
    </w:p>
    <w:p w:rsidR="005907A5" w:rsidRPr="005907A5" w:rsidRDefault="005907A5" w:rsidP="005907A5">
      <w:pPr>
        <w:shd w:val="clear" w:color="auto" w:fill="FFFFFF"/>
        <w:spacing w:line="240" w:lineRule="auto"/>
        <w:jc w:val="left"/>
        <w:rPr>
          <w:rFonts w:asciiTheme="minorHAnsi" w:hAnsiTheme="minorHAnsi" w:cs="Arial"/>
          <w:b/>
          <w:sz w:val="24"/>
        </w:rPr>
      </w:pPr>
      <w:r w:rsidRPr="005907A5">
        <w:rPr>
          <w:rFonts w:asciiTheme="minorHAnsi" w:hAnsiTheme="minorHAnsi" w:cs="Arial"/>
          <w:b/>
          <w:sz w:val="24"/>
        </w:rPr>
        <w:t>Załącznik nr 8: Sta</w:t>
      </w:r>
      <w:bookmarkStart w:id="0" w:name="_GoBack"/>
      <w:bookmarkEnd w:id="0"/>
      <w:r w:rsidRPr="005907A5">
        <w:rPr>
          <w:rFonts w:asciiTheme="minorHAnsi" w:hAnsiTheme="minorHAnsi" w:cs="Arial"/>
          <w:b/>
          <w:sz w:val="24"/>
        </w:rPr>
        <w:t>ndard wymagań dla kompetencji cyfrowych realizowanych w ramach projektów w PI 10(iii)</w:t>
      </w:r>
    </w:p>
    <w:p w:rsidR="00F9322D" w:rsidRPr="00E07CED" w:rsidRDefault="00F9322D" w:rsidP="00F9322D">
      <w:pPr>
        <w:spacing w:line="376" w:lineRule="auto"/>
        <w:ind w:left="120" w:right="360"/>
        <w:rPr>
          <w:rFonts w:asciiTheme="minorHAnsi" w:hAnsiTheme="minorHAnsi"/>
          <w:szCs w:val="22"/>
        </w:rPr>
      </w:pPr>
    </w:p>
    <w:p w:rsidR="00F9322D" w:rsidRPr="00E07CED" w:rsidRDefault="00F9322D" w:rsidP="00F9322D">
      <w:pPr>
        <w:spacing w:line="337" w:lineRule="auto"/>
        <w:ind w:left="120" w:right="340"/>
        <w:rPr>
          <w:rFonts w:asciiTheme="minorHAnsi" w:hAnsiTheme="minorHAnsi" w:cs="Calibri"/>
          <w:b/>
          <w:szCs w:val="22"/>
        </w:rPr>
      </w:pPr>
      <w:r w:rsidRPr="00E07CED">
        <w:rPr>
          <w:rFonts w:asciiTheme="minorHAnsi" w:hAnsiTheme="minorHAnsi" w:cs="Calibri"/>
          <w:b/>
          <w:szCs w:val="22"/>
        </w:rPr>
        <w:t xml:space="preserve">Standard wymagań (tabela nr 2) został przygotowany na podstawie analizy dotychczasowych ram kompetencji cyfrowych, przeprowadzonej w ramach unijnego projektu DIGCOMP, która umożliwiła przygotowanie ramy kompetencji informatycznych i informacyjnych (Digital </w:t>
      </w:r>
      <w:proofErr w:type="spellStart"/>
      <w:r w:rsidRPr="00E07CED">
        <w:rPr>
          <w:rFonts w:asciiTheme="minorHAnsi" w:hAnsiTheme="minorHAnsi" w:cs="Calibri"/>
          <w:b/>
          <w:szCs w:val="22"/>
        </w:rPr>
        <w:t>Competence</w:t>
      </w:r>
      <w:proofErr w:type="spellEnd"/>
      <w:r w:rsidRPr="00E07CED">
        <w:rPr>
          <w:rFonts w:asciiTheme="minorHAnsi" w:hAnsiTheme="minorHAnsi" w:cs="Calibri"/>
          <w:b/>
          <w:szCs w:val="22"/>
        </w:rPr>
        <w:t xml:space="preserve"> Framework)</w:t>
      </w:r>
      <w:r w:rsidRPr="00E07CED">
        <w:rPr>
          <w:rStyle w:val="Odwoanieprzypisudolnego"/>
          <w:rFonts w:asciiTheme="minorHAnsi" w:hAnsiTheme="minorHAnsi" w:cs="Calibri"/>
          <w:b/>
          <w:szCs w:val="22"/>
        </w:rPr>
        <w:footnoteReference w:id="1"/>
      </w:r>
      <w:r w:rsidRPr="00E07CED">
        <w:rPr>
          <w:rFonts w:asciiTheme="minorHAnsi" w:hAnsiTheme="minorHAnsi" w:cs="Calibri"/>
          <w:b/>
          <w:szCs w:val="22"/>
        </w:rPr>
        <w:t xml:space="preserve">. Rama ta obejmuje 5 obszarów i 21 kompetencji, wskazanych </w:t>
      </w:r>
      <w:r w:rsidR="000625F4" w:rsidRPr="00E07CED">
        <w:rPr>
          <w:rFonts w:asciiTheme="minorHAnsi" w:hAnsiTheme="minorHAnsi" w:cs="Calibri"/>
          <w:b/>
          <w:szCs w:val="22"/>
        </w:rPr>
        <w:br/>
      </w:r>
      <w:r w:rsidRPr="00E07CED">
        <w:rPr>
          <w:rFonts w:asciiTheme="minorHAnsi" w:hAnsiTheme="minorHAnsi" w:cs="Calibri"/>
          <w:b/>
          <w:szCs w:val="22"/>
        </w:rPr>
        <w:t>w tabeli nr 1.</w:t>
      </w:r>
    </w:p>
    <w:p w:rsidR="00303BC4" w:rsidRPr="00E07CED" w:rsidRDefault="00303BC4" w:rsidP="00CE6111">
      <w:pPr>
        <w:jc w:val="right"/>
        <w:rPr>
          <w:rFonts w:asciiTheme="minorHAnsi" w:hAnsiTheme="minorHAnsi" w:cs="Calibri"/>
          <w:szCs w:val="22"/>
        </w:rPr>
      </w:pPr>
      <w:r w:rsidRPr="00E07CED">
        <w:rPr>
          <w:rFonts w:asciiTheme="minorHAnsi" w:hAnsiTheme="minorHAnsi" w:cs="Calibri"/>
          <w:szCs w:val="22"/>
        </w:rPr>
        <w:t>Tabela nr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725"/>
      </w:tblGrid>
      <w:tr w:rsidR="00303BC4" w:rsidRPr="00E07CED" w:rsidTr="004A7A25">
        <w:tc>
          <w:tcPr>
            <w:tcW w:w="2943" w:type="dxa"/>
            <w:shd w:val="clear" w:color="auto" w:fill="BFBFBF"/>
          </w:tcPr>
          <w:p w:rsidR="00303BC4" w:rsidRPr="00E07CED" w:rsidRDefault="00303BC4" w:rsidP="004A7A25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E07CED">
              <w:rPr>
                <w:rFonts w:asciiTheme="minorHAnsi" w:hAnsiTheme="minorHAnsi" w:cs="Arial"/>
                <w:b/>
                <w:szCs w:val="22"/>
              </w:rPr>
              <w:t>Obszar</w:t>
            </w:r>
          </w:p>
        </w:tc>
        <w:tc>
          <w:tcPr>
            <w:tcW w:w="6379" w:type="dxa"/>
            <w:shd w:val="clear" w:color="auto" w:fill="BFBFBF"/>
          </w:tcPr>
          <w:p w:rsidR="00303BC4" w:rsidRPr="00E07CED" w:rsidRDefault="00303BC4" w:rsidP="004A7A25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E07CED">
              <w:rPr>
                <w:rFonts w:asciiTheme="minorHAnsi" w:hAnsiTheme="minorHAnsi" w:cs="Arial"/>
                <w:b/>
                <w:szCs w:val="22"/>
              </w:rPr>
              <w:t>Nazwa kompetencji</w:t>
            </w:r>
          </w:p>
        </w:tc>
      </w:tr>
      <w:tr w:rsidR="00303BC4" w:rsidRPr="00E07CED" w:rsidTr="009E4EAC">
        <w:tc>
          <w:tcPr>
            <w:tcW w:w="2943" w:type="dxa"/>
            <w:shd w:val="clear" w:color="auto" w:fill="auto"/>
          </w:tcPr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Informacja</w:t>
            </w:r>
          </w:p>
        </w:tc>
        <w:tc>
          <w:tcPr>
            <w:tcW w:w="6379" w:type="dxa"/>
            <w:shd w:val="clear" w:color="auto" w:fill="auto"/>
          </w:tcPr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1.1 Przeglądanie, szukanie i filtrowanie informacji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1.2 Ocena informacji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1.3 Przechowywanie i wyszukiwanie informacji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303BC4" w:rsidRPr="00E07CED" w:rsidTr="009E4EAC">
        <w:tc>
          <w:tcPr>
            <w:tcW w:w="2943" w:type="dxa"/>
            <w:shd w:val="clear" w:color="auto" w:fill="auto"/>
          </w:tcPr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Komunikacja</w:t>
            </w:r>
          </w:p>
        </w:tc>
        <w:tc>
          <w:tcPr>
            <w:tcW w:w="6379" w:type="dxa"/>
            <w:shd w:val="clear" w:color="auto" w:fill="auto"/>
          </w:tcPr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2.1 Komunikacja z wykorzystaniem narzędzi cyfrowych i aplikacji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2.2 Dzielenie się informacjami i zasobami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2.3 Aktywność obywatelska online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2.4 Współpraca z wykorzystaniem narzędzi cyfrowych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2.5 Netykieta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2.6 Zarządzanie tożsamością cyfrową 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303BC4" w:rsidRPr="00E07CED" w:rsidTr="009E4EAC">
        <w:tc>
          <w:tcPr>
            <w:tcW w:w="2943" w:type="dxa"/>
            <w:shd w:val="clear" w:color="auto" w:fill="auto"/>
          </w:tcPr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Tworzenie treści</w:t>
            </w:r>
          </w:p>
        </w:tc>
        <w:tc>
          <w:tcPr>
            <w:tcW w:w="6379" w:type="dxa"/>
            <w:shd w:val="clear" w:color="auto" w:fill="auto"/>
          </w:tcPr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3.1 Tworzenie treści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3.2 Integracja i przetwarzanie treści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3.3 Przestrzeganie prawa autorskiego i licencji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3.4 Programowanie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303BC4" w:rsidRPr="00E07CED" w:rsidTr="009E4EAC">
        <w:tc>
          <w:tcPr>
            <w:tcW w:w="2943" w:type="dxa"/>
            <w:shd w:val="clear" w:color="auto" w:fill="auto"/>
          </w:tcPr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Bezpieczeństwo</w:t>
            </w:r>
          </w:p>
        </w:tc>
        <w:tc>
          <w:tcPr>
            <w:tcW w:w="6379" w:type="dxa"/>
            <w:shd w:val="clear" w:color="auto" w:fill="auto"/>
          </w:tcPr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4.1 Narzędzia służące ochronie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4.2 Ochrona danych osobowych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4.3 Ochrona zdrowia fizycznego i psychicznego przed zagrożeniami wynikającymi z korzystania z technologii informacyjno-komunikacyjnych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4.4 Ochrona środowiska</w:t>
            </w:r>
          </w:p>
          <w:p w:rsidR="00303BC4" w:rsidRPr="00E07CED" w:rsidRDefault="00303BC4" w:rsidP="00EC6D35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303BC4" w:rsidRPr="00E07CED" w:rsidTr="009E4EAC">
        <w:tc>
          <w:tcPr>
            <w:tcW w:w="2943" w:type="dxa"/>
            <w:shd w:val="clear" w:color="auto" w:fill="auto"/>
          </w:tcPr>
          <w:p w:rsidR="00303BC4" w:rsidRPr="00E07CED" w:rsidRDefault="00303BC4" w:rsidP="00EC6D35">
            <w:pPr>
              <w:spacing w:line="276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Rozwiązywanie problemów</w:t>
            </w:r>
          </w:p>
        </w:tc>
        <w:tc>
          <w:tcPr>
            <w:tcW w:w="6379" w:type="dxa"/>
            <w:shd w:val="clear" w:color="auto" w:fill="auto"/>
          </w:tcPr>
          <w:p w:rsidR="00303BC4" w:rsidRPr="00E07CED" w:rsidRDefault="00303BC4" w:rsidP="00EC6D35">
            <w:pPr>
              <w:spacing w:line="276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5.1 Rozwiązywanie problemów technicznych</w:t>
            </w:r>
          </w:p>
          <w:p w:rsidR="00303BC4" w:rsidRPr="00E07CED" w:rsidRDefault="00303BC4" w:rsidP="00EC6D35">
            <w:pPr>
              <w:spacing w:line="276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5.2 Rozpoznawanie potrzeb i narzędzi niezbędnych do rozwiązywania problemów </w:t>
            </w:r>
          </w:p>
          <w:p w:rsidR="00303BC4" w:rsidRPr="00E07CED" w:rsidRDefault="00303BC4" w:rsidP="00EC6D35">
            <w:pPr>
              <w:spacing w:line="276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5.3 Innowacyjność i twórcze wykorzystywanie technologii</w:t>
            </w:r>
          </w:p>
          <w:p w:rsidR="00303BC4" w:rsidRPr="00E07CED" w:rsidRDefault="00303BC4" w:rsidP="00EC6D35">
            <w:pPr>
              <w:spacing w:line="276" w:lineRule="auto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lastRenderedPageBreak/>
              <w:t>5.4 Rozpoznawanie braków w zakresie kompetencji cyfrowych</w:t>
            </w:r>
          </w:p>
        </w:tc>
      </w:tr>
    </w:tbl>
    <w:p w:rsidR="00303BC4" w:rsidRPr="00E07CED" w:rsidRDefault="00303BC4" w:rsidP="00144DCC">
      <w:pPr>
        <w:rPr>
          <w:rFonts w:asciiTheme="minorHAnsi" w:hAnsiTheme="minorHAnsi"/>
          <w:szCs w:val="22"/>
        </w:rPr>
      </w:pPr>
    </w:p>
    <w:p w:rsidR="00EC6D35" w:rsidRPr="00E07CED" w:rsidRDefault="00EC6D35" w:rsidP="00CE6111">
      <w:pPr>
        <w:jc w:val="right"/>
        <w:rPr>
          <w:rFonts w:asciiTheme="minorHAnsi" w:hAnsiTheme="minorHAnsi"/>
          <w:szCs w:val="22"/>
        </w:rPr>
      </w:pPr>
    </w:p>
    <w:p w:rsidR="00303BC4" w:rsidRPr="00E07CED" w:rsidRDefault="00303BC4" w:rsidP="00CE6111">
      <w:pPr>
        <w:jc w:val="right"/>
        <w:rPr>
          <w:rFonts w:asciiTheme="minorHAnsi" w:hAnsiTheme="minorHAnsi" w:cs="Calibri"/>
          <w:szCs w:val="22"/>
        </w:rPr>
      </w:pPr>
      <w:r w:rsidRPr="00E07CED">
        <w:rPr>
          <w:rFonts w:asciiTheme="minorHAnsi" w:hAnsiTheme="minorHAnsi" w:cs="Calibri"/>
          <w:szCs w:val="22"/>
        </w:rPr>
        <w:t>Tabela nr 2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2909"/>
        <w:gridCol w:w="2671"/>
      </w:tblGrid>
      <w:tr w:rsidR="00E854F3" w:rsidRPr="00E07CED" w:rsidTr="00144DCC">
        <w:tc>
          <w:tcPr>
            <w:tcW w:w="1728" w:type="dxa"/>
            <w:shd w:val="clear" w:color="auto" w:fill="999999"/>
            <w:vAlign w:val="center"/>
          </w:tcPr>
          <w:p w:rsidR="00E854F3" w:rsidRPr="00E07CED" w:rsidRDefault="00E854F3" w:rsidP="00144DCC">
            <w:pPr>
              <w:pStyle w:val="Akapitzlist"/>
              <w:spacing w:after="120"/>
              <w:ind w:left="357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Obszar</w:t>
            </w:r>
          </w:p>
        </w:tc>
        <w:tc>
          <w:tcPr>
            <w:tcW w:w="8100" w:type="dxa"/>
            <w:gridSpan w:val="3"/>
            <w:shd w:val="clear" w:color="auto" w:fill="999999"/>
          </w:tcPr>
          <w:p w:rsidR="00E854F3" w:rsidRPr="00E07CED" w:rsidRDefault="00E854F3" w:rsidP="00144DCC">
            <w:pPr>
              <w:pStyle w:val="Akapitzlist"/>
              <w:spacing w:after="120"/>
              <w:ind w:left="357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INFORMACJA</w:t>
            </w:r>
          </w:p>
        </w:tc>
      </w:tr>
      <w:tr w:rsidR="00E854F3" w:rsidRPr="00E07CED" w:rsidTr="00144DCC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1.1 Przeglądanie, szukanie i filtrowanie informacji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Identyfikacja, lokalizacja, wyszukiwania, zapisywanie, organizacja informacji cyfrowej - w zależności od istotności i potrzeb</w:t>
            </w:r>
            <w:r w:rsidR="00565B4A" w:rsidRPr="00E07CED">
              <w:rPr>
                <w:rFonts w:asciiTheme="minorHAnsi" w:hAnsiTheme="minorHAnsi" w:cs="Calibri"/>
                <w:szCs w:val="22"/>
              </w:rPr>
              <w:t>.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</w:t>
            </w:r>
          </w:p>
        </w:tc>
      </w:tr>
      <w:tr w:rsidR="00E854F3" w:rsidRPr="00E07CED" w:rsidTr="00144DCC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 w:rsidTr="00144DCC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 wyszukiwać informacje online, korzystając z wyszukiwarek internetowych, wie, że różne wyszukiwarki mogą generować różne wyniki</w:t>
            </w:r>
            <w:r w:rsidR="00565B4A" w:rsidRPr="00E07CED">
              <w:rPr>
                <w:rFonts w:asciiTheme="minorHAnsi" w:hAnsiTheme="minorHAnsi" w:cs="Calibri"/>
                <w:szCs w:val="22"/>
              </w:rPr>
              <w:t>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Umie przeglądać informacje w Internecie </w:t>
            </w:r>
            <w:r w:rsidR="002F004C" w:rsidRPr="00E07CED">
              <w:rPr>
                <w:rFonts w:asciiTheme="minorHAnsi" w:hAnsiTheme="minorHAnsi" w:cs="Calibri"/>
                <w:szCs w:val="22"/>
              </w:rPr>
              <w:t xml:space="preserve">       </w:t>
            </w:r>
            <w:r w:rsidRPr="00E07CED">
              <w:rPr>
                <w:rFonts w:asciiTheme="minorHAnsi" w:hAnsiTheme="minorHAnsi" w:cs="Calibri"/>
                <w:szCs w:val="22"/>
              </w:rPr>
              <w:t>i wyszukiwać informacje online, umie wyrazić swoje potrzeby informacyjne, umie selekcjonować właściwe informacje pośród wyników wyszukiwania</w:t>
            </w:r>
            <w:r w:rsidR="00565B4A" w:rsidRPr="00E07CED">
              <w:rPr>
                <w:rFonts w:asciiTheme="minorHAnsi" w:hAnsiTheme="minorHAnsi" w:cs="Calibri"/>
                <w:szCs w:val="22"/>
              </w:rPr>
              <w:t>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Umie korzystać </w:t>
            </w:r>
            <w:r w:rsidR="002F004C" w:rsidRPr="00E07CED">
              <w:rPr>
                <w:rFonts w:asciiTheme="minorHAnsi" w:hAnsiTheme="minorHAnsi" w:cs="Calibri"/>
                <w:szCs w:val="22"/>
              </w:rPr>
              <w:t xml:space="preserve">             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z szerokiego zakresu strategii podczas przeglądania </w:t>
            </w:r>
            <w:r w:rsidR="002F004C" w:rsidRPr="00E07CED">
              <w:rPr>
                <w:rFonts w:asciiTheme="minorHAnsi" w:hAnsiTheme="minorHAnsi" w:cs="Calibri"/>
                <w:szCs w:val="22"/>
              </w:rPr>
              <w:t xml:space="preserve">                  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i wyszukiwania informacji online, umie selekcjonować i śledzić otrzymywane informacje, wie kogo obserwować </w:t>
            </w:r>
            <w:r w:rsidR="002F004C" w:rsidRPr="00E07CED">
              <w:rPr>
                <w:rFonts w:asciiTheme="minorHAnsi" w:hAnsiTheme="minorHAnsi" w:cs="Calibri"/>
                <w:szCs w:val="22"/>
              </w:rPr>
              <w:t xml:space="preserve">   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w elektronicznych platformach wymiany informacji (na przykład na </w:t>
            </w:r>
            <w:proofErr w:type="spellStart"/>
            <w:r w:rsidRPr="00E07CED">
              <w:rPr>
                <w:rFonts w:asciiTheme="minorHAnsi" w:hAnsiTheme="minorHAnsi" w:cs="Calibri"/>
                <w:szCs w:val="22"/>
              </w:rPr>
              <w:t>mikroblogach</w:t>
            </w:r>
            <w:proofErr w:type="spellEnd"/>
            <w:r w:rsidRPr="00E07CED">
              <w:rPr>
                <w:rFonts w:asciiTheme="minorHAnsi" w:hAnsiTheme="minorHAnsi" w:cs="Calibri"/>
                <w:szCs w:val="22"/>
              </w:rPr>
              <w:t>)</w:t>
            </w:r>
            <w:r w:rsidR="00565B4A" w:rsidRPr="00E07CED">
              <w:rPr>
                <w:rFonts w:asciiTheme="minorHAnsi" w:hAnsiTheme="minorHAnsi" w:cs="Calibri"/>
                <w:szCs w:val="22"/>
              </w:rPr>
              <w:t>.</w:t>
            </w:r>
          </w:p>
        </w:tc>
      </w:tr>
      <w:tr w:rsidR="00E854F3" w:rsidRPr="00E07CED" w:rsidTr="00144DCC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1.2 Ocena  informacji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Gromadzenie, przetwarzanie, rozumienie i krytyczna ocena informacji</w:t>
            </w:r>
            <w:r w:rsidR="00565B4A" w:rsidRPr="00E07CED">
              <w:rPr>
                <w:rFonts w:asciiTheme="minorHAnsi" w:hAnsiTheme="minorHAnsi" w:cs="Calibri"/>
                <w:szCs w:val="22"/>
              </w:rPr>
              <w:t>.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</w:t>
            </w:r>
          </w:p>
        </w:tc>
      </w:tr>
      <w:tr w:rsidR="00E854F3" w:rsidRPr="00E07CED" w:rsidTr="00144DCC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 w:rsidTr="00144DCC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Wie, że nie wszystkie informacje w Internecie są wiarygodne.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 porównać różne źródła informacji.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Jest krytyczny wobec informacji, umie</w:t>
            </w:r>
            <w:r w:rsidR="00082B83" w:rsidRPr="00E07CED">
              <w:rPr>
                <w:rFonts w:asciiTheme="minorHAnsi" w:hAnsiTheme="minorHAnsi" w:cs="Calibri"/>
                <w:szCs w:val="22"/>
              </w:rPr>
              <w:t xml:space="preserve"> </w:t>
            </w:r>
            <w:r w:rsidRPr="00E07CED">
              <w:rPr>
                <w:rFonts w:asciiTheme="minorHAnsi" w:hAnsiTheme="minorHAnsi" w:cs="Calibri"/>
                <w:szCs w:val="22"/>
              </w:rPr>
              <w:t>sprawdzić i ocenić jej ważność i wiarygodność.</w:t>
            </w:r>
          </w:p>
        </w:tc>
      </w:tr>
      <w:tr w:rsidR="00E854F3" w:rsidRPr="00E07CED" w:rsidTr="00144DCC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1.3 Przechowywanie i wyszukiwanie informacji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Zapisywanie i przechowywanie informacji w celu łatwiejszego wyszukiwania </w:t>
            </w:r>
            <w:r w:rsidR="002F004C" w:rsidRPr="00E07CED">
              <w:rPr>
                <w:rFonts w:asciiTheme="minorHAnsi" w:hAnsiTheme="minorHAnsi" w:cs="Calibri"/>
                <w:szCs w:val="22"/>
              </w:rPr>
              <w:t xml:space="preserve">        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i organizowania informacji i danych.  </w:t>
            </w:r>
          </w:p>
        </w:tc>
      </w:tr>
      <w:tr w:rsidR="00E854F3" w:rsidRPr="00E07CED" w:rsidTr="00144DCC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 w:rsidTr="00144DCC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Wie, jak zapisać pliki </w:t>
            </w:r>
            <w:r w:rsidR="002F004C" w:rsidRPr="00E07CED">
              <w:rPr>
                <w:rFonts w:asciiTheme="minorHAnsi" w:hAnsiTheme="minorHAnsi" w:cs="Calibri"/>
                <w:szCs w:val="22"/>
              </w:rPr>
              <w:t xml:space="preserve">    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i treści (na przykład teksty, zdjęcia, muzykę, pliki </w:t>
            </w:r>
            <w:r w:rsidRPr="00E07CED">
              <w:rPr>
                <w:rFonts w:asciiTheme="minorHAnsi" w:hAnsiTheme="minorHAnsi" w:cs="Calibri"/>
                <w:szCs w:val="22"/>
              </w:rPr>
              <w:lastRenderedPageBreak/>
              <w:t xml:space="preserve">wideo </w:t>
            </w:r>
            <w:r w:rsidR="002F004C" w:rsidRPr="00E07CED">
              <w:rPr>
                <w:rFonts w:asciiTheme="minorHAnsi" w:hAnsiTheme="minorHAnsi" w:cs="Calibri"/>
                <w:szCs w:val="22"/>
              </w:rPr>
              <w:t xml:space="preserve">      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i strony internetowe). Wie, jak wrócić do zapisanych plików </w:t>
            </w:r>
            <w:r w:rsidR="002F004C" w:rsidRPr="00E07CED">
              <w:rPr>
                <w:rFonts w:asciiTheme="minorHAnsi" w:hAnsiTheme="minorHAnsi" w:cs="Calibri"/>
                <w:szCs w:val="22"/>
              </w:rPr>
              <w:t xml:space="preserve">       </w:t>
            </w:r>
            <w:r w:rsidRPr="00E07CED">
              <w:rPr>
                <w:rFonts w:asciiTheme="minorHAnsi" w:hAnsiTheme="minorHAnsi" w:cs="Calibri"/>
                <w:szCs w:val="22"/>
              </w:rPr>
              <w:t>i treści.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lastRenderedPageBreak/>
              <w:t xml:space="preserve">Wie, jak zapisać, przechowywać i tagować pliki, treści i informacje, ma </w:t>
            </w:r>
            <w:r w:rsidRPr="00E07CED">
              <w:rPr>
                <w:rFonts w:asciiTheme="minorHAnsi" w:hAnsiTheme="minorHAnsi" w:cs="Calibri"/>
                <w:szCs w:val="22"/>
              </w:rPr>
              <w:lastRenderedPageBreak/>
              <w:t xml:space="preserve">swoje strategie przechowywania plików </w:t>
            </w:r>
            <w:r w:rsidR="002F004C" w:rsidRPr="00E07CED">
              <w:rPr>
                <w:rFonts w:asciiTheme="minorHAnsi" w:hAnsiTheme="minorHAnsi" w:cs="Calibri"/>
                <w:szCs w:val="22"/>
              </w:rPr>
              <w:t xml:space="preserve">      </w:t>
            </w:r>
            <w:r w:rsidRPr="00E07CED">
              <w:rPr>
                <w:rFonts w:asciiTheme="minorHAnsi" w:hAnsiTheme="minorHAnsi" w:cs="Calibri"/>
                <w:szCs w:val="22"/>
              </w:rPr>
              <w:t>i treści. Wie, jak organizować zapisane pliki i treści oraz jak nimi zarządzać</w:t>
            </w:r>
            <w:r w:rsidR="00FC3FF8" w:rsidRPr="00E07CED">
              <w:rPr>
                <w:rFonts w:asciiTheme="minorHAnsi" w:hAnsiTheme="minorHAnsi" w:cs="Calibri"/>
                <w:szCs w:val="22"/>
              </w:rPr>
              <w:t>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E854F3" w:rsidP="00134677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lastRenderedPageBreak/>
              <w:t xml:space="preserve">Umie stosować różne metody i narzędzia organizowania plików, </w:t>
            </w:r>
            <w:r w:rsidRPr="00E07CED">
              <w:rPr>
                <w:rFonts w:asciiTheme="minorHAnsi" w:hAnsiTheme="minorHAnsi" w:cs="Calibri"/>
                <w:szCs w:val="22"/>
              </w:rPr>
              <w:lastRenderedPageBreak/>
              <w:t xml:space="preserve">treści i informacji, umie zastosować strategie pobierania treści, które zostały zapisane </w:t>
            </w:r>
            <w:r w:rsidR="00082B83" w:rsidRPr="00E07CED">
              <w:rPr>
                <w:rFonts w:asciiTheme="minorHAnsi" w:hAnsiTheme="minorHAnsi" w:cs="Calibri"/>
                <w:szCs w:val="22"/>
              </w:rPr>
              <w:t>również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przez inne osoby.</w:t>
            </w:r>
          </w:p>
        </w:tc>
      </w:tr>
    </w:tbl>
    <w:p w:rsidR="00E854F3" w:rsidRPr="00E07CED" w:rsidRDefault="00E854F3" w:rsidP="00E854F3">
      <w:pPr>
        <w:rPr>
          <w:rFonts w:asciiTheme="minorHAnsi" w:hAnsiTheme="minorHAnsi"/>
          <w:szCs w:val="22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2909"/>
        <w:gridCol w:w="2671"/>
      </w:tblGrid>
      <w:tr w:rsidR="00E854F3" w:rsidRPr="00E07CED">
        <w:tc>
          <w:tcPr>
            <w:tcW w:w="1728" w:type="dxa"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Obszar</w:t>
            </w:r>
          </w:p>
        </w:tc>
        <w:tc>
          <w:tcPr>
            <w:tcW w:w="8100" w:type="dxa"/>
            <w:gridSpan w:val="3"/>
            <w:shd w:val="clear" w:color="auto" w:fill="999999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KOMUNIKACJA</w:t>
            </w:r>
          </w:p>
        </w:tc>
      </w:tr>
      <w:tr w:rsidR="00E854F3" w:rsidRPr="00E07CED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2.1 Komunikacja z wykorzystaniem narzędzi cyfrowych i aplikacji 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Interakcja przez różne aplikacje i urządzenia cyfrowe, rozumienie jak przebiega komunikacja w środowisku cyfrowym, umiejętność wyboru właściwych narzędzi komunikacji elektronicznej, poruszanie się między różnymi formatami komunikacji elektronicznej, dostosowywanie strategii komunikacji do potrzeb odbiorców</w:t>
            </w:r>
            <w:r w:rsidR="00565B4A" w:rsidRPr="00E07CED">
              <w:rPr>
                <w:rFonts w:asciiTheme="minorHAnsi" w:hAnsiTheme="minorHAnsi" w:cs="Calibri"/>
                <w:szCs w:val="22"/>
              </w:rPr>
              <w:t>.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</w:t>
            </w:r>
          </w:p>
        </w:tc>
      </w:tr>
      <w:tr w:rsidR="00E854F3" w:rsidRPr="00E07CED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c>
          <w:tcPr>
            <w:tcW w:w="1728" w:type="dxa"/>
            <w:vMerge/>
            <w:tcBorders>
              <w:bottom w:val="double" w:sz="4" w:space="0" w:color="auto"/>
            </w:tcBorders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CCCCCC"/>
          </w:tcPr>
          <w:p w:rsidR="00E854F3" w:rsidRPr="00E07CED" w:rsidRDefault="002A058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kontaktować się z innymi osobami za pośrednictwem narzędzi komunikacji elektronicznej (telefony komórkowe, VoIP, czat, poczta elektroniczna)</w:t>
            </w:r>
            <w:r w:rsidR="00134677" w:rsidRPr="00E07CED">
              <w:rPr>
                <w:rFonts w:asciiTheme="minorHAnsi" w:hAnsiTheme="minorHAnsi" w:cs="Calibri"/>
                <w:szCs w:val="22"/>
              </w:rPr>
              <w:t>.</w:t>
            </w:r>
          </w:p>
        </w:tc>
        <w:tc>
          <w:tcPr>
            <w:tcW w:w="2909" w:type="dxa"/>
            <w:tcBorders>
              <w:bottom w:val="double" w:sz="4" w:space="0" w:color="auto"/>
            </w:tcBorders>
            <w:shd w:val="clear" w:color="auto" w:fill="CCCCCC"/>
          </w:tcPr>
          <w:p w:rsidR="00E854F3" w:rsidRPr="00E07CED" w:rsidRDefault="002A058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korzystać z kilku narzędzi komunikacji elektronicznej, aby kontaktować się z innymi osobami, stosując bardziej zaawansowane funkcje tych narzędzi.</w:t>
            </w:r>
          </w:p>
        </w:tc>
        <w:tc>
          <w:tcPr>
            <w:tcW w:w="2671" w:type="dxa"/>
            <w:tcBorders>
              <w:bottom w:val="double" w:sz="4" w:space="0" w:color="auto"/>
            </w:tcBorders>
            <w:shd w:val="clear" w:color="auto" w:fill="CCCCCC"/>
          </w:tcPr>
          <w:p w:rsidR="00E854F3" w:rsidRPr="00E07CED" w:rsidRDefault="002A058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Angażuje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się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w korzystanie z szerokiego zakresu narzędzi komunikacji elektronicznej (poczta elektroniczna, czat, blogi, </w:t>
            </w:r>
            <w:proofErr w:type="spellStart"/>
            <w:r w:rsidR="00E854F3" w:rsidRPr="00E07CED">
              <w:rPr>
                <w:rFonts w:asciiTheme="minorHAnsi" w:hAnsiTheme="minorHAnsi" w:cs="Calibri"/>
                <w:szCs w:val="22"/>
              </w:rPr>
              <w:t>mi</w:t>
            </w:r>
            <w:r w:rsidRPr="00E07CED">
              <w:rPr>
                <w:rFonts w:asciiTheme="minorHAnsi" w:hAnsiTheme="minorHAnsi" w:cs="Calibri"/>
                <w:szCs w:val="22"/>
              </w:rPr>
              <w:t>kroblogi</w:t>
            </w:r>
            <w:proofErr w:type="spellEnd"/>
            <w:r w:rsidRPr="00E07CED">
              <w:rPr>
                <w:rFonts w:asciiTheme="minorHAnsi" w:hAnsiTheme="minorHAnsi" w:cs="Calibri"/>
                <w:szCs w:val="22"/>
              </w:rPr>
              <w:t>, komunikatory), 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zastosować narzędzia komunikacji elektronicznej, dostosow</w:t>
            </w:r>
            <w:r w:rsidRPr="00E07CED">
              <w:rPr>
                <w:rFonts w:asciiTheme="minorHAnsi" w:hAnsiTheme="minorHAnsi" w:cs="Calibri"/>
                <w:szCs w:val="22"/>
              </w:rPr>
              <w:t>ując je do celu działania, 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dostosować narzędzia komunik</w:t>
            </w:r>
            <w:r w:rsidRPr="00E07CED">
              <w:rPr>
                <w:rFonts w:asciiTheme="minorHAnsi" w:hAnsiTheme="minorHAnsi" w:cs="Calibri"/>
                <w:szCs w:val="22"/>
              </w:rPr>
              <w:t>acji do potrzeb odbiorców, 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odbierać różne rodzaje komunikatów.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2.2 Dzielenie się informacjami i zasobami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Dzielenie się z innymi informacjami i zasobami, aktywna postawa wobec dzielenia się wiedzą, materiałami, zasobami i występowania jako pośrednik, umiejętność cytowania i włączania nowych informacji do posiadanego zasobu wiedzy.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E07CED">
              <w:rPr>
                <w:rFonts w:asciiTheme="minorHAnsi" w:hAnsiTheme="minorHAnsi" w:cs="Arial"/>
                <w:b/>
                <w:szCs w:val="22"/>
              </w:rPr>
              <w:t>Zaawansowany (C)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2A058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dzielić się plikami i treściami z innymi osobami za pośrednictwem prostych narzędzi (poczta elektroniczna, przesyłanie załączników).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2A058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uczestniczyć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w </w:t>
            </w:r>
            <w:proofErr w:type="spellStart"/>
            <w:r w:rsidR="00E854F3" w:rsidRPr="00E07CED">
              <w:rPr>
                <w:rFonts w:asciiTheme="minorHAnsi" w:hAnsiTheme="minorHAnsi" w:cs="Calibri"/>
                <w:szCs w:val="22"/>
              </w:rPr>
              <w:t>networkingu</w:t>
            </w:r>
            <w:proofErr w:type="spellEnd"/>
            <w:r w:rsidR="00E854F3" w:rsidRPr="00E07CED">
              <w:rPr>
                <w:rFonts w:asciiTheme="minorHAnsi" w:hAnsiTheme="minorHAnsi" w:cs="Calibri"/>
                <w:szCs w:val="22"/>
              </w:rPr>
              <w:t xml:space="preserve"> i komunikacji sieciowej, przekazując wiedzę, treści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i informacje.</w:t>
            </w:r>
          </w:p>
        </w:tc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2A0584" w:rsidP="00144DCC">
            <w:pPr>
              <w:spacing w:before="120" w:after="120" w:line="240" w:lineRule="exact"/>
              <w:jc w:val="left"/>
              <w:rPr>
                <w:rFonts w:asciiTheme="minorHAnsi" w:hAnsiTheme="minorHAnsi" w:cs="Arial"/>
                <w:szCs w:val="22"/>
              </w:rPr>
            </w:pPr>
            <w:r w:rsidRPr="00E07CED">
              <w:rPr>
                <w:rFonts w:asciiTheme="minorHAnsi" w:hAnsiTheme="minorHAnsi" w:cs="Arial"/>
                <w:szCs w:val="22"/>
              </w:rPr>
              <w:t>Umie</w:t>
            </w:r>
            <w:r w:rsidR="00E854F3" w:rsidRPr="00E07CED">
              <w:rPr>
                <w:rFonts w:asciiTheme="minorHAnsi" w:hAnsiTheme="minorHAnsi" w:cs="Arial"/>
                <w:szCs w:val="22"/>
              </w:rPr>
              <w:t xml:space="preserve"> aktywnie dzielić się informacją, treściami </w:t>
            </w:r>
            <w:r w:rsidR="001B77CB" w:rsidRPr="00E07CED">
              <w:rPr>
                <w:rFonts w:asciiTheme="minorHAnsi" w:hAnsiTheme="minorHAnsi" w:cs="Arial"/>
                <w:szCs w:val="22"/>
              </w:rPr>
              <w:t xml:space="preserve">      </w:t>
            </w:r>
            <w:r w:rsidR="00E854F3" w:rsidRPr="00E07CED">
              <w:rPr>
                <w:rFonts w:asciiTheme="minorHAnsi" w:hAnsiTheme="minorHAnsi" w:cs="Arial"/>
                <w:szCs w:val="22"/>
              </w:rPr>
              <w:t xml:space="preserve">i zasobami z innymi osobami w komunikacji sieciowej, pracy zdalnej </w:t>
            </w:r>
            <w:r w:rsidR="001B77CB" w:rsidRPr="00E07CED">
              <w:rPr>
                <w:rFonts w:asciiTheme="minorHAnsi" w:hAnsiTheme="minorHAnsi" w:cs="Arial"/>
                <w:szCs w:val="22"/>
              </w:rPr>
              <w:t xml:space="preserve">  </w:t>
            </w:r>
            <w:r w:rsidR="00E854F3" w:rsidRPr="00E07CED">
              <w:rPr>
                <w:rFonts w:asciiTheme="minorHAnsi" w:hAnsiTheme="minorHAnsi" w:cs="Arial"/>
                <w:szCs w:val="22"/>
              </w:rPr>
              <w:t>i na platformach dedykowanych współpracy online.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lastRenderedPageBreak/>
              <w:t>Nazwa kompetencji i jej opis</w:t>
            </w:r>
          </w:p>
        </w:tc>
        <w:tc>
          <w:tcPr>
            <w:tcW w:w="81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2.3 Aktywność obywatelska online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Uczestniczenie w życiu obywatelskim przez zaangażowanie </w:t>
            </w:r>
            <w:r w:rsidRPr="00E07CED">
              <w:rPr>
                <w:rFonts w:asciiTheme="minorHAnsi" w:hAnsiTheme="minorHAnsi" w:cs="Calibri"/>
                <w:iCs/>
                <w:szCs w:val="22"/>
              </w:rPr>
              <w:t>online</w:t>
            </w:r>
            <w:r w:rsidRPr="00E07CED">
              <w:rPr>
                <w:rFonts w:asciiTheme="minorHAnsi" w:hAnsiTheme="minorHAnsi" w:cs="Calibri"/>
                <w:szCs w:val="22"/>
              </w:rPr>
              <w:t>, poszukiwanie okoliczności sprzyjających rozwijaniu i wzmacnianiu kompetencji cyfrowych, świadomość możliwości wykorzystania technologii do aktywności obywatelskiej.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, że można wykorzystywać TIK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w dostępie do usług publicznych,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i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z niektórych pasywnie korzysta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.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Aktywnie korzysta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z podstawowych funkcjonalności usług online (urząd, szpital, bankowość, usługi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e-</w:t>
            </w:r>
            <w:proofErr w:type="spellStart"/>
            <w:r w:rsidR="00E854F3" w:rsidRPr="00E07CED">
              <w:rPr>
                <w:rFonts w:asciiTheme="minorHAnsi" w:hAnsiTheme="minorHAnsi" w:cs="Calibri"/>
                <w:szCs w:val="22"/>
              </w:rPr>
              <w:t>governance</w:t>
            </w:r>
            <w:proofErr w:type="spellEnd"/>
            <w:r w:rsidR="00E854F3" w:rsidRPr="00E07CED">
              <w:rPr>
                <w:rFonts w:asciiTheme="minorHAnsi" w:hAnsiTheme="minorHAnsi" w:cs="Calibri"/>
                <w:szCs w:val="22"/>
              </w:rPr>
              <w:t>).</w:t>
            </w:r>
          </w:p>
        </w:tc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Aktywnie uczestnicz</w:t>
            </w:r>
            <w:r w:rsidR="00F03E8D" w:rsidRPr="00E07CED">
              <w:rPr>
                <w:rFonts w:asciiTheme="minorHAnsi" w:hAnsiTheme="minorHAnsi" w:cs="Calibri"/>
                <w:szCs w:val="22"/>
              </w:rPr>
              <w:t>y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w przestrzeniach </w:t>
            </w:r>
            <w:r w:rsidRPr="00E07CED">
              <w:rPr>
                <w:rFonts w:asciiTheme="minorHAnsi" w:hAnsiTheme="minorHAnsi" w:cs="Calibri"/>
                <w:iCs/>
                <w:szCs w:val="22"/>
              </w:rPr>
              <w:t>online</w:t>
            </w:r>
            <w:r w:rsidR="00F03E8D" w:rsidRPr="00E07CED">
              <w:rPr>
                <w:rFonts w:asciiTheme="minorHAnsi" w:hAnsiTheme="minorHAnsi" w:cs="Calibri"/>
                <w:szCs w:val="22"/>
              </w:rPr>
              <w:t>, wie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, jak się zaangażować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      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w działalność obywatelską </w:t>
            </w:r>
            <w:r w:rsidRPr="00E07CED">
              <w:rPr>
                <w:rFonts w:asciiTheme="minorHAnsi" w:hAnsiTheme="minorHAnsi" w:cs="Calibri"/>
                <w:iCs/>
                <w:szCs w:val="22"/>
              </w:rPr>
              <w:t>online</w:t>
            </w:r>
            <w:r w:rsidR="00F03E8D" w:rsidRPr="00E07CED">
              <w:rPr>
                <w:rFonts w:asciiTheme="minorHAnsi" w:hAnsiTheme="minorHAnsi" w:cs="Calibri"/>
                <w:szCs w:val="22"/>
              </w:rPr>
              <w:t>, umie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korzystać z wielu różnych serwisów.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2.4 Współpraca z wykorzystaniem narzędzi cyfrowych</w:t>
            </w:r>
          </w:p>
          <w:p w:rsidR="00E854F3" w:rsidRPr="00E07CED" w:rsidRDefault="00E854F3" w:rsidP="002C739D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Wykorzystanie TIK i mediów do pracy zespołowej, wspólnego tworzenia wiedzy, treści i zasobów.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współpracować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z innymi osobami, korzystając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z ograniczonych możliwości TIK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(na przykład poczta elektroniczna).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tworzyć i zmieniać wyniki pracy zespołowej, korzystając z prostych narzędzi pracy </w:t>
            </w:r>
            <w:r w:rsidR="00E854F3" w:rsidRPr="00E07CED">
              <w:rPr>
                <w:rFonts w:asciiTheme="minorHAnsi" w:hAnsiTheme="minorHAnsi" w:cs="Calibri"/>
                <w:iCs/>
                <w:szCs w:val="22"/>
              </w:rPr>
              <w:t>online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.</w:t>
            </w:r>
          </w:p>
        </w:tc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Często korzysta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z narzędzi współpracy cyfrowej, czuj</w:t>
            </w:r>
            <w:r w:rsidRPr="00E07CED">
              <w:rPr>
                <w:rFonts w:asciiTheme="minorHAnsi" w:hAnsiTheme="minorHAnsi" w:cs="Calibri"/>
                <w:szCs w:val="22"/>
              </w:rPr>
              <w:t>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się pewnie w tym obszarze, wspierając w ten sposób wspólny proces tworzenia zasobów, treści i wiedzy.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2.5 Netykieta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Świadomość i znajomość norm obowiązujących w interakcjach online, świadomość różnic kulturowych, umiejętność ochrony siebie i innych osób przed zagrożeniami mogącymi wynikać z komunikacji w sieci, umiejętność wypracowania strategii radzenia sobie z niewłaściwymi zachowaniami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      </w:t>
            </w:r>
            <w:r w:rsidRPr="00E07CED">
              <w:rPr>
                <w:rFonts w:asciiTheme="minorHAnsi" w:hAnsiTheme="minorHAnsi" w:cs="Calibri"/>
                <w:szCs w:val="22"/>
              </w:rPr>
              <w:t>w komunikacji online.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Zna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podstawowe normy obowiązujące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w kontaktach z innymi online.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Zna zasady netykiety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i 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je zastosować we własnych </w:t>
            </w:r>
            <w:r w:rsidR="0061792A" w:rsidRPr="00E07CED">
              <w:rPr>
                <w:rFonts w:asciiTheme="minorHAnsi" w:hAnsiTheme="minorHAnsi" w:cs="Calibri"/>
                <w:szCs w:val="22"/>
              </w:rPr>
              <w:t>zachowaniach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.</w:t>
            </w:r>
          </w:p>
        </w:tc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zastosować różne aspekty netykiety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w rozmaitych przestrzeniach komunikacyjnych online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, ma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wypracowane strategie radzenia sobie z niewłaściwymi </w:t>
            </w:r>
            <w:r w:rsidR="0061792A" w:rsidRPr="00E07CED">
              <w:rPr>
                <w:rFonts w:asciiTheme="minorHAnsi" w:hAnsiTheme="minorHAnsi" w:cs="Calibri"/>
                <w:szCs w:val="22"/>
              </w:rPr>
              <w:t>zachowaniami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w komunikacji online.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 xml:space="preserve">Nazwa kompetencji i </w:t>
            </w:r>
            <w:r w:rsidRPr="00E07CED">
              <w:rPr>
                <w:rFonts w:asciiTheme="minorHAnsi" w:hAnsiTheme="minorHAnsi" w:cs="Calibri"/>
                <w:b/>
                <w:szCs w:val="22"/>
              </w:rPr>
              <w:lastRenderedPageBreak/>
              <w:t>jej opis</w:t>
            </w:r>
          </w:p>
        </w:tc>
        <w:tc>
          <w:tcPr>
            <w:tcW w:w="81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lastRenderedPageBreak/>
              <w:t>2.6 Zarządzanie tożsamością cyfrową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Tworzenie i kształtowanie tożsamości cyfrowej (jednej lub kilku) oraz zarządzania nią, </w:t>
            </w:r>
            <w:r w:rsidRPr="00E07CED">
              <w:rPr>
                <w:rFonts w:asciiTheme="minorHAnsi" w:hAnsiTheme="minorHAnsi" w:cs="Calibri"/>
                <w:szCs w:val="22"/>
              </w:rPr>
              <w:lastRenderedPageBreak/>
              <w:t>umiejętność ochrony własnej reputacji, umiejętność zarządzania danymi dostępnymi przez różne konta i aplikacje.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lastRenderedPageBreak/>
              <w:t>Poziom znajomości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, jakie są zalety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i zagrożenia związane z tożsamością cyfrową.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kształtować własną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tożsamość wirtualną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 </w:t>
            </w:r>
            <w:r w:rsidRPr="00E07CED">
              <w:rPr>
                <w:rFonts w:asciiTheme="minorHAnsi" w:hAnsiTheme="minorHAnsi" w:cs="Calibri"/>
                <w:szCs w:val="22"/>
              </w:rPr>
              <w:t>i śledzić sw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oje ślady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w sieci.</w:t>
            </w:r>
          </w:p>
        </w:tc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zarządzać kilkoma tożsamościami wirtualnymi w zależnoś</w:t>
            </w:r>
            <w:r w:rsidRPr="00E07CED">
              <w:rPr>
                <w:rFonts w:asciiTheme="minorHAnsi" w:hAnsiTheme="minorHAnsi" w:cs="Calibri"/>
                <w:szCs w:val="22"/>
              </w:rPr>
              <w:t>ci od okoliczności i celu, 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śledzić informacje online pochodzące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z różnych serwisów, jakie powstają podczas i</w:t>
            </w:r>
            <w:r w:rsidRPr="00E07CED">
              <w:rPr>
                <w:rFonts w:asciiTheme="minorHAnsi" w:hAnsiTheme="minorHAnsi" w:cs="Calibri"/>
                <w:szCs w:val="22"/>
              </w:rPr>
              <w:t>nterakcji z innymi osobami, wie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jak dbać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o swój wizerunek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w sieci.</w:t>
            </w:r>
          </w:p>
        </w:tc>
      </w:tr>
    </w:tbl>
    <w:p w:rsidR="00E854F3" w:rsidRPr="00E07CED" w:rsidRDefault="00E854F3" w:rsidP="00E854F3">
      <w:pPr>
        <w:rPr>
          <w:rFonts w:asciiTheme="minorHAnsi" w:hAnsiTheme="minorHAnsi"/>
          <w:szCs w:val="22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2909"/>
        <w:gridCol w:w="2671"/>
      </w:tblGrid>
      <w:tr w:rsidR="00E854F3" w:rsidRPr="00E07CED">
        <w:tc>
          <w:tcPr>
            <w:tcW w:w="1728" w:type="dxa"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Obszar</w:t>
            </w:r>
          </w:p>
        </w:tc>
        <w:tc>
          <w:tcPr>
            <w:tcW w:w="8100" w:type="dxa"/>
            <w:gridSpan w:val="3"/>
            <w:shd w:val="clear" w:color="auto" w:fill="999999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TWORZENIE TREŚCI</w:t>
            </w:r>
          </w:p>
        </w:tc>
      </w:tr>
      <w:tr w:rsidR="00E854F3" w:rsidRPr="00E07CED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3.1 Tworzenie treści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Tworzenie treści w różnych formatach, w tym multimedialnych, edytowanie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   </w:t>
            </w:r>
            <w:r w:rsidRPr="00E07CED">
              <w:rPr>
                <w:rFonts w:asciiTheme="minorHAnsi" w:hAnsiTheme="minorHAnsi" w:cs="Calibri"/>
                <w:szCs w:val="22"/>
              </w:rPr>
              <w:t>i poprawianie treści stworzonych samodzielnie lub przez innych, twórcze wyrażanie siebie przez media i technologie cyfrowe.</w:t>
            </w:r>
          </w:p>
        </w:tc>
      </w:tr>
      <w:tr w:rsidR="00E854F3" w:rsidRPr="00E07CED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tworzyć proste treści cyfrowe (na przykład tekst, tabela, obrazy, nagrania audio).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tworzyć treści cyfrowe w różnych formatach, w tym multimedialne (na przykład tekst, tabela, obrazy, nagrania audio).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tworzyć treści cyfrowe w różnych formatach, na różnych platformach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i w różnych środowiskach, 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wykorzystać różnorodne narzędzia cyfrowe, aby tworzyć oryginalne treści cyfrowe.</w:t>
            </w:r>
          </w:p>
        </w:tc>
      </w:tr>
      <w:tr w:rsidR="00E854F3" w:rsidRPr="00E07CED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3.2 Integracja i przetwarzanie t</w:t>
            </w:r>
            <w:r w:rsidR="00CB3A3D"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r</w:t>
            </w: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eści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Zmienianie, przewarzanie i łączenie istniejących treści w celu stworzenia nowego, oryginalnego i relewantnego przekazu.</w:t>
            </w:r>
          </w:p>
        </w:tc>
      </w:tr>
      <w:tr w:rsidR="00E854F3" w:rsidRPr="00E07CED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wprowadzać podstawowe zmiany do treści stworzonych przez innych.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F03E8D" w:rsidP="00A53789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edytować, przetwarzać i modyfikować treści stworzone przez </w:t>
            </w:r>
            <w:r w:rsidR="00A53789" w:rsidRPr="00E07CED">
              <w:rPr>
                <w:rFonts w:asciiTheme="minorHAnsi" w:hAnsiTheme="minorHAnsi" w:cs="Calibri"/>
                <w:szCs w:val="22"/>
              </w:rPr>
              <w:t xml:space="preserve">siebie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lub przez innych.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Umie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łączyć istniejące treści, aby tworzyć nowe przekazy.</w:t>
            </w:r>
          </w:p>
        </w:tc>
      </w:tr>
      <w:tr w:rsidR="00E854F3" w:rsidRPr="00E07CED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lastRenderedPageBreak/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3.3 Przestrzeganie prawa autorskiego i licencji 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Rozumienie, jakie jest zastosowanie prawa autorskiego i licencji do informacji </w:t>
            </w:r>
            <w:r w:rsidR="001B77CB" w:rsidRPr="00E07CED">
              <w:rPr>
                <w:rFonts w:asciiTheme="minorHAnsi" w:hAnsiTheme="minorHAnsi" w:cs="Calibri"/>
                <w:szCs w:val="22"/>
              </w:rPr>
              <w:t xml:space="preserve">      </w:t>
            </w:r>
            <w:r w:rsidRPr="00E07CED">
              <w:rPr>
                <w:rFonts w:asciiTheme="minorHAnsi" w:hAnsiTheme="minorHAnsi" w:cs="Calibri"/>
                <w:szCs w:val="22"/>
              </w:rPr>
              <w:t>i treści.</w:t>
            </w:r>
          </w:p>
        </w:tc>
      </w:tr>
      <w:tr w:rsidR="00E854F3" w:rsidRPr="00E07CED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, że jakaś c</w:t>
            </w:r>
            <w:r w:rsidRPr="00E07CED">
              <w:rPr>
                <w:rFonts w:asciiTheme="minorHAnsi" w:hAnsiTheme="minorHAnsi" w:cs="Calibri"/>
                <w:szCs w:val="22"/>
              </w:rPr>
              <w:t>zęść treści, z których korzysta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, może być objęta prawem autorskim.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Posiada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podstawową wiedzę na temat praw autorskich i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własności intelektualnej, 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zastosować wybrane licencje do tworzonych treści.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, w jaki sposób różne rodzaje licencji wpływają na info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rmacje i zasoby, których używa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i które tworz</w:t>
            </w:r>
            <w:r w:rsidRPr="00E07CED">
              <w:rPr>
                <w:rFonts w:asciiTheme="minorHAnsi" w:hAnsiTheme="minorHAnsi" w:cs="Calibri"/>
                <w:szCs w:val="22"/>
              </w:rPr>
              <w:t>y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.</w:t>
            </w:r>
          </w:p>
        </w:tc>
      </w:tr>
      <w:tr w:rsidR="00E854F3" w:rsidRPr="00E07CED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3.4 Programowanie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Wprowadzanie ustawień, programowanie zmian, programowanie aplikacji, tworzenie oprogramowania, programowanie urządzeń, rozumienie zasad programowania, rozumienie, co kryje się pod pojęciem programowania.</w:t>
            </w:r>
          </w:p>
        </w:tc>
      </w:tr>
      <w:tr w:rsidR="00E854F3" w:rsidRPr="00E07CED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zmieniać proste funkcje oprogramowania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i aplikacji (ustawienia podstawowe).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wprowadzić pewne zmiany do oprogramowania i aplikacji (ustawienia zaawansowane, podstawowe zmiany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w programach).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wprowadzać zmiany w (otwartym) oprogramowaniu, zmieniać, modyfikować, pisać kod źródłowy, umie kodować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i pr</w:t>
            </w:r>
            <w:r w:rsidRPr="00E07CED">
              <w:rPr>
                <w:rFonts w:asciiTheme="minorHAnsi" w:hAnsiTheme="minorHAnsi" w:cs="Calibri"/>
                <w:szCs w:val="22"/>
              </w:rPr>
              <w:t>ogramować w kilku językach, zna i rozumie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, jakie są funkcje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w programach.</w:t>
            </w:r>
          </w:p>
        </w:tc>
      </w:tr>
    </w:tbl>
    <w:p w:rsidR="00E854F3" w:rsidRPr="00E07CED" w:rsidRDefault="00E854F3" w:rsidP="00E854F3">
      <w:pPr>
        <w:rPr>
          <w:rFonts w:asciiTheme="minorHAnsi" w:hAnsiTheme="minorHAnsi"/>
          <w:szCs w:val="22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2909"/>
        <w:gridCol w:w="2671"/>
      </w:tblGrid>
      <w:tr w:rsidR="00E854F3" w:rsidRPr="00E07CED">
        <w:tc>
          <w:tcPr>
            <w:tcW w:w="1728" w:type="dxa"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Obszar</w:t>
            </w:r>
          </w:p>
        </w:tc>
        <w:tc>
          <w:tcPr>
            <w:tcW w:w="8100" w:type="dxa"/>
            <w:gridSpan w:val="3"/>
            <w:shd w:val="clear" w:color="auto" w:fill="999999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BEZPIECZEŃSTWO</w:t>
            </w:r>
          </w:p>
        </w:tc>
      </w:tr>
      <w:tr w:rsidR="00E854F3" w:rsidRPr="00E07CED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4.1 Narzędzia służące ochronie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Ochrona własnych urządzeń, świadomość zagrożeń i niebezpieczeństw online, znajomość ustawień bezpieczeństwa.</w:t>
            </w:r>
          </w:p>
        </w:tc>
      </w:tr>
      <w:tr w:rsidR="00E854F3" w:rsidRPr="00E07CED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wdrożyć podstawowe czynnośc</w:t>
            </w:r>
            <w:r w:rsidRPr="00E07CED">
              <w:rPr>
                <w:rFonts w:asciiTheme="minorHAnsi" w:hAnsiTheme="minorHAnsi" w:cs="Calibri"/>
                <w:szCs w:val="22"/>
              </w:rPr>
              <w:t>i, aby chronić sw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oje urządzenie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(na przykład używać oprogramowania antywirusowego, stosować hasła).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, jak chronić sw</w:t>
            </w:r>
            <w:r w:rsidRPr="00E07CED">
              <w:rPr>
                <w:rFonts w:asciiTheme="minorHAnsi" w:hAnsiTheme="minorHAnsi" w:cs="Calibri"/>
                <w:szCs w:val="22"/>
              </w:rPr>
              <w:t>oje urządzenia cyfrowe, rozwija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znane sposoby dbania o bezpieczeństwo.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Często rozwija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znane sposoby dbania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o bezpieczeństwo, umie się zachować, gdy urządzenie jest w jakiś sposób zagrożone.</w:t>
            </w:r>
          </w:p>
        </w:tc>
      </w:tr>
      <w:tr w:rsidR="00E854F3" w:rsidRPr="00E07CED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lastRenderedPageBreak/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4.2 Ochrona danych osobowych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Rozumienie warunków świadczenia usług, aktywna ochrona danych osobowych, szanowanie danych osobowych innych osób, ochrona przed oszustwami, zagrożeniami i przemocą online.</w:t>
            </w:r>
          </w:p>
        </w:tc>
      </w:tr>
      <w:tr w:rsidR="00E854F3" w:rsidRPr="00E07CED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, że mo</w:t>
            </w:r>
            <w:r w:rsidRPr="00E07CED">
              <w:rPr>
                <w:rFonts w:asciiTheme="minorHAnsi" w:hAnsiTheme="minorHAnsi" w:cs="Calibri"/>
                <w:szCs w:val="22"/>
              </w:rPr>
              <w:t>że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dzielić się tylko pewnymi informacjami osobowymi (</w:t>
            </w:r>
            <w:r w:rsidRPr="00E07CED">
              <w:rPr>
                <w:rFonts w:asciiTheme="minorHAnsi" w:hAnsiTheme="minorHAnsi" w:cs="Calibri"/>
                <w:szCs w:val="22"/>
              </w:rPr>
              <w:t>sw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oimi lub innych osób)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w środowisku sieciowym.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zadbać o ochronę swoją i </w:t>
            </w:r>
            <w:r w:rsidRPr="00E07CED">
              <w:rPr>
                <w:rFonts w:asciiTheme="minorHAnsi" w:hAnsiTheme="minorHAnsi" w:cs="Calibri"/>
                <w:szCs w:val="22"/>
              </w:rPr>
              <w:t>innych osób, rozumie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ogólne zasad</w:t>
            </w:r>
            <w:r w:rsidRPr="00E07CED">
              <w:rPr>
                <w:rFonts w:asciiTheme="minorHAnsi" w:hAnsiTheme="minorHAnsi" w:cs="Calibri"/>
                <w:szCs w:val="22"/>
              </w:rPr>
              <w:t>y ochrony danych osobowych i ma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podstawowe rozeznanie,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w jaki sposób dane są zbierane i wykorzystywane.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Często zmienia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domyślne ustawienia prywatności online, </w:t>
            </w:r>
            <w:r w:rsidRPr="00E07CED">
              <w:rPr>
                <w:rFonts w:asciiTheme="minorHAnsi" w:hAnsiTheme="minorHAnsi" w:cs="Calibri"/>
                <w:szCs w:val="22"/>
              </w:rPr>
              <w:t>aby podnieść poziom ochrony, ma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szeroką wiedzę i odpowiednie zrozumienie spraw związan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ych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      </w:t>
            </w:r>
            <w:r w:rsidRPr="00E07CED">
              <w:rPr>
                <w:rFonts w:asciiTheme="minorHAnsi" w:hAnsiTheme="minorHAnsi" w:cs="Calibri"/>
                <w:szCs w:val="22"/>
              </w:rPr>
              <w:t>z prywatnością w sieci, wie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, jak </w:t>
            </w:r>
            <w:r w:rsidR="009E053D" w:rsidRPr="00E07CED">
              <w:rPr>
                <w:rFonts w:asciiTheme="minorHAnsi" w:hAnsiTheme="minorHAnsi" w:cs="Calibri"/>
                <w:szCs w:val="22"/>
              </w:rPr>
              <w:t>jego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dane są gromadzone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i wykorzystywane.</w:t>
            </w:r>
          </w:p>
        </w:tc>
      </w:tr>
      <w:tr w:rsidR="00E854F3" w:rsidRPr="00E07CED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4.3 Ochrona zdrowia fizycznego i psychicznego przed zagrożeniami wynikającymi z korzystania z technologii informacyjno-komunikacyjnych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Unikanie zagrożeń zdrowia wynikających z korzystania z TIK – w wymiarze zdrowia zarówno fizycznego, jak i psychicznego.</w:t>
            </w:r>
          </w:p>
        </w:tc>
      </w:tr>
      <w:tr w:rsidR="00E854F3" w:rsidRPr="00E07CED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F03E8D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,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jak unikać cyberprzemocy, wie,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że nowe technologie mogą negatywnie wpłynąć na zdrowie, jeśli są używane niewłaściwie.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39553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, jak chronić siebie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i inny</w:t>
            </w:r>
            <w:r w:rsidRPr="00E07CED">
              <w:rPr>
                <w:rFonts w:asciiTheme="minorHAnsi" w:hAnsiTheme="minorHAnsi" w:cs="Calibri"/>
                <w:szCs w:val="22"/>
              </w:rPr>
              <w:t>ch przed cyberprzemocą, rozumie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ryzyka dla zdrowia wynikające z korzystania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z TIK (od ergonomii do uzależnienia od technologii).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39553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, jak właściwie korzystać z TIK, aby u</w:t>
            </w:r>
            <w:r w:rsidRPr="00E07CED">
              <w:rPr>
                <w:rFonts w:asciiTheme="minorHAnsi" w:hAnsiTheme="minorHAnsi" w:cs="Calibri"/>
                <w:szCs w:val="22"/>
              </w:rPr>
              <w:t>nikać zagrożeń dla zdrowia, wie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, jak zachować równowagę między światem online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i offline.</w:t>
            </w:r>
          </w:p>
        </w:tc>
      </w:tr>
      <w:tr w:rsidR="00E854F3" w:rsidRPr="00E07CED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4.4 Ochrona środowiska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Świadomość wpływu TIK na środowisko naturalne.</w:t>
            </w:r>
          </w:p>
        </w:tc>
      </w:tr>
      <w:tr w:rsidR="00E854F3" w:rsidRPr="00E07CED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39553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Stara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się oszczędzać energię.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39553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Rozumie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pozytywne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i negatywne skutki korzystania z TIK dla środowiska naturalnego.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39553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Jest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poinformowany na temat wpływu TIK na życie codzienne, konsumpcję i środowisko naturalne.</w:t>
            </w:r>
          </w:p>
        </w:tc>
      </w:tr>
    </w:tbl>
    <w:p w:rsidR="00E854F3" w:rsidRPr="00E07CED" w:rsidRDefault="00E854F3" w:rsidP="00E854F3">
      <w:pPr>
        <w:rPr>
          <w:rFonts w:asciiTheme="minorHAnsi" w:hAnsiTheme="minorHAnsi"/>
          <w:szCs w:val="22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2909"/>
        <w:gridCol w:w="2671"/>
      </w:tblGrid>
      <w:tr w:rsidR="00E854F3" w:rsidRPr="00E07CED">
        <w:tc>
          <w:tcPr>
            <w:tcW w:w="1728" w:type="dxa"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Obszar</w:t>
            </w:r>
          </w:p>
        </w:tc>
        <w:tc>
          <w:tcPr>
            <w:tcW w:w="8100" w:type="dxa"/>
            <w:gridSpan w:val="3"/>
            <w:shd w:val="clear" w:color="auto" w:fill="999999"/>
          </w:tcPr>
          <w:p w:rsidR="00E854F3" w:rsidRPr="00E07CED" w:rsidRDefault="00303BC4" w:rsidP="00303BC4">
            <w:pPr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ROZWIĄZYWANIE PROBLEMÓW</w:t>
            </w:r>
          </w:p>
        </w:tc>
      </w:tr>
      <w:tr w:rsidR="00E854F3" w:rsidRPr="00E07CED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lastRenderedPageBreak/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5.1 Rozwiązywanie problemów technicznych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Identyfikowanie problemów technicznych i ich rozwiązywanie (od drobnych problemów po złożone trudności).</w:t>
            </w:r>
          </w:p>
        </w:tc>
      </w:tr>
      <w:tr w:rsidR="00E854F3" w:rsidRPr="00E07CED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39553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poprosić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o wsparcie techniczne, kiedy TIK nie działają zgodnie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z oczekiwaniami albo kiedy korzysta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z nowych programów, urządzeń lub aplikacji.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Umie rozwiązywać proste problemy, gdy TIK nie działają zgodnie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   </w:t>
            </w:r>
            <w:r w:rsidRPr="00E07CED">
              <w:rPr>
                <w:rFonts w:asciiTheme="minorHAnsi" w:hAnsiTheme="minorHAnsi" w:cs="Calibri"/>
                <w:szCs w:val="22"/>
              </w:rPr>
              <w:t>z oczekiwaniami.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Umie rozwiązywać złożone problemy wynikające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       </w:t>
            </w:r>
            <w:r w:rsidRPr="00E07CED">
              <w:rPr>
                <w:rFonts w:asciiTheme="minorHAnsi" w:hAnsiTheme="minorHAnsi" w:cs="Calibri"/>
                <w:szCs w:val="22"/>
              </w:rPr>
              <w:t>z wykorzystywania technologii informacyjno-komunikacyjnych.</w:t>
            </w:r>
          </w:p>
        </w:tc>
      </w:tr>
      <w:tr w:rsidR="00E854F3" w:rsidRPr="00E07CED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5.2 Rozpoznawanie potrzeb i narzędzi niezbędnych do rozwiązywania problemów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Ocena własnych potrzeb w zakresie zasobów, narzędzi i rozwoju kompetencji, umiejętność dopasowania potrzeb i możliwych rozwiązań, dostosowanie narzędzi do indywidualnych potrzeb, krytyczna ocena możliwych rozwiązań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</w:t>
            </w:r>
            <w:r w:rsidRPr="00E07CED">
              <w:rPr>
                <w:rFonts w:asciiTheme="minorHAnsi" w:hAnsiTheme="minorHAnsi" w:cs="Calibri"/>
                <w:szCs w:val="22"/>
              </w:rPr>
              <w:t>i narzędzi cyfrowych.</w:t>
            </w:r>
          </w:p>
        </w:tc>
      </w:tr>
      <w:tr w:rsidR="00E854F3" w:rsidRPr="00E07CED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Umie korzystać z TIK przy rozwiązywaniu problemów w ograniczonym zakresie, umie wybrać narzędzia cyfrowe do wykonywania rutynowych zadań.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Rozumie ograniczenia TIK, umie rozwiązywać nietypowe problemy, korzystając z możliwości TIK, umie wybrać odpowiednie narzędzie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</w:t>
            </w:r>
            <w:r w:rsidRPr="00E07CED">
              <w:rPr>
                <w:rFonts w:asciiTheme="minorHAnsi" w:hAnsiTheme="minorHAnsi" w:cs="Calibri"/>
                <w:szCs w:val="22"/>
              </w:rPr>
              <w:t>w zależności od celu i ocenić skutki jego wykorzystania.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Umie podejmować świadome decyzje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</w:t>
            </w:r>
            <w:r w:rsidRPr="00E07CED">
              <w:rPr>
                <w:rFonts w:asciiTheme="minorHAnsi" w:hAnsiTheme="minorHAnsi" w:cs="Calibri"/>
                <w:szCs w:val="22"/>
              </w:rPr>
              <w:t>o wyborze narzędzi, urządzeń, aplikacji, oprogramowania przy realizacji nowych zadań, jest świadom rozwoju TIK, rozumie, jak działają TIK, krytycznie ocenia zastosowanie poszczególnych narzędzi do osiągania różnych celów i realizacji rozmaitych zadań.</w:t>
            </w:r>
          </w:p>
        </w:tc>
      </w:tr>
      <w:tr w:rsidR="00E854F3" w:rsidRPr="00E07CED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5.3 Innowacyjność i twórcze wykorzystywanie technologii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Innowacyjne podejście do TIK, aktywne uczestniczenie we wspólnym tworzeniu nowych technologii i multimediów, wyrażanie siebie z wykorzystaniem mediów cyfrowych, tworzenie wiedzy i rozwiązywanie problemów przy wsparciu technologii informacyjno-komunikacyjnych.</w:t>
            </w:r>
          </w:p>
        </w:tc>
      </w:tr>
      <w:tr w:rsidR="00E854F3" w:rsidRPr="00E07CED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39553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, że TIK m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ogą być twórczo używane,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</w:t>
            </w:r>
            <w:r w:rsidRPr="00E07CED">
              <w:rPr>
                <w:rFonts w:asciiTheme="minorHAnsi" w:hAnsiTheme="minorHAnsi" w:cs="Calibri"/>
                <w:szCs w:val="22"/>
              </w:rPr>
              <w:t>i 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je tak </w:t>
            </w:r>
            <w:r w:rsidR="00E854F3" w:rsidRPr="00E07CED">
              <w:rPr>
                <w:rFonts w:asciiTheme="minorHAnsi" w:hAnsiTheme="minorHAnsi" w:cs="Calibri"/>
                <w:szCs w:val="22"/>
              </w:rPr>
              <w:lastRenderedPageBreak/>
              <w:t xml:space="preserve">wykorzystywać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w pewnym zakresie.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39553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lastRenderedPageBreak/>
              <w:t>Umie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twórczo wykorzystywać TIK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w rozwiązywaniu problemów, współpracuj</w:t>
            </w:r>
            <w:r w:rsidR="00850143" w:rsidRPr="00E07CED">
              <w:rPr>
                <w:rFonts w:asciiTheme="minorHAnsi" w:hAnsiTheme="minorHAnsi" w:cs="Calibri"/>
                <w:szCs w:val="22"/>
              </w:rPr>
              <w:t>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</w:t>
            </w:r>
            <w:r w:rsidR="00E854F3" w:rsidRPr="00E07CED">
              <w:rPr>
                <w:rFonts w:asciiTheme="minorHAnsi" w:hAnsiTheme="minorHAnsi" w:cs="Calibri"/>
                <w:szCs w:val="22"/>
              </w:rPr>
              <w:lastRenderedPageBreak/>
              <w:t xml:space="preserve">przy tworzeniu innowacyjnych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i kreatywnych rozwiązań, ale nie przyjmuj</w:t>
            </w:r>
            <w:r w:rsidRPr="00E07CED">
              <w:rPr>
                <w:rFonts w:asciiTheme="minorHAnsi" w:hAnsiTheme="minorHAnsi" w:cs="Calibri"/>
                <w:szCs w:val="22"/>
              </w:rPr>
              <w:t>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roli lidera.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39553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lastRenderedPageBreak/>
              <w:t xml:space="preserve">Umie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rozwiązywać problemy koncepcyjne, korzystając z technologii i </w:t>
            </w:r>
            <w:r w:rsidR="00E854F3" w:rsidRPr="00E07CED">
              <w:rPr>
                <w:rFonts w:asciiTheme="minorHAnsi" w:hAnsiTheme="minorHAnsi" w:cs="Calibri"/>
                <w:szCs w:val="22"/>
              </w:rPr>
              <w:lastRenderedPageBreak/>
              <w:t>narzędzi cyfrowych, uczestnicz</w:t>
            </w:r>
            <w:r w:rsidR="00850143" w:rsidRPr="00E07CED">
              <w:rPr>
                <w:rFonts w:asciiTheme="minorHAnsi" w:hAnsiTheme="minorHAnsi" w:cs="Calibri"/>
                <w:szCs w:val="22"/>
              </w:rPr>
              <w:t>y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w tworzeniu wiedzy za pośrednictwem TIK, mo</w:t>
            </w:r>
            <w:r w:rsidRPr="00E07CED">
              <w:rPr>
                <w:rFonts w:asciiTheme="minorHAnsi" w:hAnsiTheme="minorHAnsi" w:cs="Calibri"/>
                <w:szCs w:val="22"/>
              </w:rPr>
              <w:t>że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brać udział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w działaniach innowacyjnych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i aktywnie współpracować z innymi przy tworzeniu innowacyjnych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i kreatywnych rozwiązań.</w:t>
            </w:r>
          </w:p>
        </w:tc>
      </w:tr>
      <w:tr w:rsidR="00E854F3" w:rsidRPr="00E07CED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lastRenderedPageBreak/>
              <w:t>Nazwa kompetencji i jej opis</w:t>
            </w:r>
          </w:p>
        </w:tc>
        <w:tc>
          <w:tcPr>
            <w:tcW w:w="8100" w:type="dxa"/>
            <w:gridSpan w:val="3"/>
            <w:shd w:val="clear" w:color="auto" w:fill="CCCCCC"/>
          </w:tcPr>
          <w:p w:rsidR="00E854F3" w:rsidRPr="00E07CED" w:rsidRDefault="00E854F3" w:rsidP="007D6A38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07CED">
              <w:rPr>
                <w:rFonts w:asciiTheme="minorHAnsi" w:hAnsiTheme="minorHAnsi" w:cs="Calibri"/>
                <w:b/>
                <w:szCs w:val="22"/>
                <w:u w:val="single"/>
              </w:rPr>
              <w:t>5.4 Rozpoznawanie braków w zakresie kompetencji cyfrowych</w:t>
            </w:r>
          </w:p>
          <w:p w:rsidR="00E854F3" w:rsidRPr="00E07CED" w:rsidRDefault="00E854F3" w:rsidP="00144DCC">
            <w:pPr>
              <w:spacing w:before="120" w:after="120" w:line="240" w:lineRule="exac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 xml:space="preserve">Rozumienie, które obszary własnych kompetencji wymagają rozwinięcia, wspieranie innych osób w rozwijaniu ich kompetencji, bycie na bieżąco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  </w:t>
            </w:r>
            <w:r w:rsidRPr="00E07CED">
              <w:rPr>
                <w:rFonts w:asciiTheme="minorHAnsi" w:hAnsiTheme="minorHAnsi" w:cs="Calibri"/>
                <w:szCs w:val="22"/>
              </w:rPr>
              <w:t>z rozwojem technologii informacyjno-komunikacyjnych.</w:t>
            </w:r>
          </w:p>
        </w:tc>
      </w:tr>
      <w:tr w:rsidR="00E854F3" w:rsidRPr="00E07CED">
        <w:tc>
          <w:tcPr>
            <w:tcW w:w="1728" w:type="dxa"/>
            <w:vMerge w:val="restart"/>
            <w:shd w:val="clear" w:color="auto" w:fill="999999"/>
            <w:vAlign w:val="center"/>
          </w:tcPr>
          <w:p w:rsidR="00E854F3" w:rsidRPr="00E07CED" w:rsidRDefault="00E854F3" w:rsidP="00144DCC">
            <w:pPr>
              <w:spacing w:before="120" w:after="120" w:line="240" w:lineRule="exact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Poziom znajomości</w:t>
            </w:r>
          </w:p>
        </w:tc>
        <w:tc>
          <w:tcPr>
            <w:tcW w:w="2520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Podstawowy (A)</w:t>
            </w:r>
          </w:p>
        </w:tc>
        <w:tc>
          <w:tcPr>
            <w:tcW w:w="2909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Średniozaawansowany (B)</w:t>
            </w:r>
          </w:p>
        </w:tc>
        <w:tc>
          <w:tcPr>
            <w:tcW w:w="2671" w:type="dxa"/>
            <w:shd w:val="clear" w:color="auto" w:fill="999999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E07CED">
              <w:rPr>
                <w:rFonts w:asciiTheme="minorHAnsi" w:hAnsiTheme="minorHAnsi" w:cs="Calibri"/>
                <w:b/>
                <w:szCs w:val="22"/>
              </w:rPr>
              <w:t>Zaawansowany (C)</w:t>
            </w:r>
          </w:p>
        </w:tc>
      </w:tr>
      <w:tr w:rsidR="00E854F3" w:rsidRPr="00E07CED">
        <w:tc>
          <w:tcPr>
            <w:tcW w:w="1728" w:type="dxa"/>
            <w:vMerge/>
            <w:shd w:val="clear" w:color="auto" w:fill="999999"/>
            <w:vAlign w:val="center"/>
          </w:tcPr>
          <w:p w:rsidR="00E854F3" w:rsidRPr="00E07CED" w:rsidRDefault="00E854F3" w:rsidP="007D6A38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854F3" w:rsidRPr="00E07CED" w:rsidRDefault="00395534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Ma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podstawową wiedzę, ale zdaj</w:t>
            </w:r>
            <w:r w:rsidRPr="00E07CED">
              <w:rPr>
                <w:rFonts w:asciiTheme="minorHAnsi" w:hAnsiTheme="minorHAnsi" w:cs="Calibri"/>
                <w:szCs w:val="22"/>
              </w:rPr>
              <w:t>e</w:t>
            </w:r>
            <w:r w:rsidR="00E854F3" w:rsidRPr="00E07CED">
              <w:rPr>
                <w:rFonts w:asciiTheme="minorHAnsi" w:hAnsiTheme="minorHAnsi" w:cs="Calibri"/>
                <w:szCs w:val="22"/>
              </w:rPr>
              <w:t xml:space="preserve"> sobie sprawę z moich ograniczeń w zakresie korzystania </w:t>
            </w:r>
            <w:r w:rsidR="00093F95" w:rsidRPr="00E07CED">
              <w:rPr>
                <w:rFonts w:asciiTheme="minorHAnsi" w:hAnsiTheme="minorHAnsi" w:cs="Calibri"/>
                <w:szCs w:val="22"/>
              </w:rPr>
              <w:t xml:space="preserve">                 </w:t>
            </w:r>
            <w:r w:rsidR="00E854F3" w:rsidRPr="00E07CED">
              <w:rPr>
                <w:rFonts w:asciiTheme="minorHAnsi" w:hAnsiTheme="minorHAnsi" w:cs="Calibri"/>
                <w:szCs w:val="22"/>
              </w:rPr>
              <w:t>z technologii informacyjno-komunikacyjnych.</w:t>
            </w:r>
          </w:p>
        </w:tc>
        <w:tc>
          <w:tcPr>
            <w:tcW w:w="2909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W</w:t>
            </w:r>
            <w:r w:rsidR="00395534" w:rsidRPr="00E07CED">
              <w:rPr>
                <w:rFonts w:asciiTheme="minorHAnsi" w:hAnsiTheme="minorHAnsi" w:cs="Calibri"/>
                <w:szCs w:val="22"/>
              </w:rPr>
              <w:t>ie</w:t>
            </w:r>
            <w:r w:rsidRPr="00E07CED">
              <w:rPr>
                <w:rFonts w:asciiTheme="minorHAnsi" w:hAnsiTheme="minorHAnsi" w:cs="Calibri"/>
                <w:szCs w:val="22"/>
              </w:rPr>
              <w:t>, jak się uczyć nowych zastosowań technologii informacyjno-komunikacyjnych.</w:t>
            </w:r>
          </w:p>
        </w:tc>
        <w:tc>
          <w:tcPr>
            <w:tcW w:w="2671" w:type="dxa"/>
            <w:shd w:val="clear" w:color="auto" w:fill="CCCCCC"/>
          </w:tcPr>
          <w:p w:rsidR="00E854F3" w:rsidRPr="00E07CED" w:rsidRDefault="00E854F3" w:rsidP="00144DCC">
            <w:pPr>
              <w:spacing w:before="120" w:after="120" w:line="240" w:lineRule="exact"/>
              <w:jc w:val="left"/>
              <w:rPr>
                <w:rFonts w:asciiTheme="minorHAnsi" w:hAnsiTheme="minorHAnsi" w:cs="Calibri"/>
                <w:szCs w:val="22"/>
              </w:rPr>
            </w:pPr>
            <w:r w:rsidRPr="00E07CED">
              <w:rPr>
                <w:rFonts w:asciiTheme="minorHAnsi" w:hAnsiTheme="minorHAnsi" w:cs="Calibri"/>
                <w:szCs w:val="22"/>
              </w:rPr>
              <w:t>Często podnos</w:t>
            </w:r>
            <w:r w:rsidR="00395534" w:rsidRPr="00E07CED">
              <w:rPr>
                <w:rFonts w:asciiTheme="minorHAnsi" w:hAnsiTheme="minorHAnsi" w:cs="Calibri"/>
                <w:szCs w:val="22"/>
              </w:rPr>
              <w:t>i</w:t>
            </w:r>
            <w:r w:rsidRPr="00E07CED">
              <w:rPr>
                <w:rFonts w:asciiTheme="minorHAnsi" w:hAnsiTheme="minorHAnsi" w:cs="Calibri"/>
                <w:szCs w:val="22"/>
              </w:rPr>
              <w:t xml:space="preserve"> swoje kompetencje cyfrowe.</w:t>
            </w:r>
          </w:p>
        </w:tc>
      </w:tr>
    </w:tbl>
    <w:p w:rsidR="00E854F3" w:rsidRPr="00E07CED" w:rsidRDefault="00E854F3" w:rsidP="00F9322D">
      <w:pPr>
        <w:rPr>
          <w:rFonts w:asciiTheme="minorHAnsi" w:hAnsiTheme="minorHAnsi"/>
          <w:szCs w:val="22"/>
        </w:rPr>
      </w:pPr>
    </w:p>
    <w:sectPr w:rsidR="00E854F3" w:rsidRPr="00E07CED" w:rsidSect="00F9322D">
      <w:headerReference w:type="default" r:id="rId9"/>
      <w:footerReference w:type="default" r:id="rId10"/>
      <w:headerReference w:type="first" r:id="rId11"/>
      <w:pgSz w:w="12240" w:h="15840"/>
      <w:pgMar w:top="1440" w:right="1440" w:bottom="1135" w:left="1417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F0" w:rsidRDefault="00AA0BF0" w:rsidP="009E2B21">
      <w:pPr>
        <w:spacing w:line="240" w:lineRule="auto"/>
      </w:pPr>
      <w:r>
        <w:separator/>
      </w:r>
    </w:p>
  </w:endnote>
  <w:endnote w:type="continuationSeparator" w:id="0">
    <w:p w:rsidR="00AA0BF0" w:rsidRDefault="00AA0BF0" w:rsidP="009E2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CC" w:rsidRDefault="00144D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07A5">
      <w:rPr>
        <w:noProof/>
      </w:rPr>
      <w:t>6</w:t>
    </w:r>
    <w:r>
      <w:fldChar w:fldCharType="end"/>
    </w:r>
  </w:p>
  <w:p w:rsidR="00144DCC" w:rsidRDefault="00144DCC" w:rsidP="00B94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F0" w:rsidRDefault="00AA0BF0" w:rsidP="009E2B21">
      <w:pPr>
        <w:spacing w:line="240" w:lineRule="auto"/>
      </w:pPr>
      <w:r>
        <w:separator/>
      </w:r>
    </w:p>
  </w:footnote>
  <w:footnote w:type="continuationSeparator" w:id="0">
    <w:p w:rsidR="00AA0BF0" w:rsidRDefault="00AA0BF0" w:rsidP="009E2B21">
      <w:pPr>
        <w:spacing w:line="240" w:lineRule="auto"/>
      </w:pPr>
      <w:r>
        <w:continuationSeparator/>
      </w:r>
    </w:p>
  </w:footnote>
  <w:footnote w:id="1">
    <w:p w:rsidR="00F9322D" w:rsidRPr="00024749" w:rsidRDefault="00F9322D" w:rsidP="00F9322D">
      <w:pPr>
        <w:spacing w:line="0" w:lineRule="atLeast"/>
        <w:ind w:left="120"/>
        <w:rPr>
          <w:rFonts w:ascii="Calibri" w:eastAsia="Arial" w:hAnsi="Calibri" w:cs="Calibri"/>
          <w:i/>
          <w:sz w:val="20"/>
          <w:szCs w:val="20"/>
          <w:lang w:bidi="pl-PL"/>
        </w:rPr>
      </w:pPr>
      <w:r>
        <w:rPr>
          <w:rStyle w:val="Odwoanieprzypisudolnego"/>
        </w:rPr>
        <w:footnoteRef/>
      </w:r>
      <w:r>
        <w:t xml:space="preserve"> </w:t>
      </w:r>
      <w:r w:rsidRPr="00024749">
        <w:rPr>
          <w:rFonts w:ascii="Calibri" w:eastAsia="Arial" w:hAnsi="Calibri" w:cs="Calibri"/>
          <w:i/>
          <w:sz w:val="20"/>
          <w:szCs w:val="20"/>
          <w:lang w:bidi="pl-PL"/>
        </w:rPr>
        <w:t>Szczegółowe informacje na temat ramy DIGCOMP są dostępne na stronie Komisji Europejskiej:</w:t>
      </w:r>
    </w:p>
    <w:p w:rsidR="00F9322D" w:rsidRPr="00024749" w:rsidRDefault="00F9322D" w:rsidP="00F9322D">
      <w:pPr>
        <w:widowControl w:val="0"/>
        <w:autoSpaceDE w:val="0"/>
        <w:autoSpaceDN w:val="0"/>
        <w:spacing w:line="86" w:lineRule="exact"/>
        <w:jc w:val="left"/>
        <w:rPr>
          <w:rFonts w:ascii="Calibri" w:hAnsi="Calibri" w:cs="Calibri"/>
          <w:i/>
          <w:sz w:val="20"/>
          <w:szCs w:val="20"/>
          <w:lang w:bidi="pl-PL"/>
        </w:rPr>
      </w:pPr>
    </w:p>
    <w:p w:rsidR="00F9322D" w:rsidRPr="00024749" w:rsidRDefault="00F9322D" w:rsidP="00F9322D">
      <w:pPr>
        <w:widowControl w:val="0"/>
        <w:autoSpaceDE w:val="0"/>
        <w:autoSpaceDN w:val="0"/>
        <w:spacing w:line="0" w:lineRule="atLeast"/>
        <w:ind w:left="120"/>
        <w:jc w:val="left"/>
        <w:rPr>
          <w:rFonts w:ascii="Calibri" w:eastAsia="Arial" w:hAnsi="Calibri" w:cs="Calibri"/>
          <w:i/>
          <w:sz w:val="20"/>
          <w:szCs w:val="20"/>
          <w:lang w:bidi="pl-PL"/>
        </w:rPr>
      </w:pPr>
      <w:r w:rsidRPr="00024749">
        <w:rPr>
          <w:rFonts w:ascii="Calibri" w:eastAsia="Arial" w:hAnsi="Calibri" w:cs="Calibri"/>
          <w:i/>
          <w:sz w:val="20"/>
          <w:szCs w:val="20"/>
          <w:lang w:bidi="pl-PL"/>
        </w:rPr>
        <w:t>https://ec.europa.eu/jrc/en/digcomp/digital-competence-framework</w:t>
      </w:r>
    </w:p>
    <w:p w:rsidR="00F9322D" w:rsidRPr="00F9322D" w:rsidRDefault="00F9322D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2D" w:rsidRDefault="00E07CED" w:rsidP="00F9322D">
    <w:pPr>
      <w:pStyle w:val="Nagwek"/>
      <w:jc w:val="center"/>
    </w:pPr>
    <w:r w:rsidRPr="00CB1248">
      <w:rPr>
        <w:noProof/>
        <w:lang w:val="pl-PL" w:eastAsia="pl-PL"/>
      </w:rPr>
      <w:drawing>
        <wp:inline distT="0" distB="0" distL="0" distR="0" wp14:anchorId="0F7B4C69" wp14:editId="082F1404">
          <wp:extent cx="5759450" cy="863410"/>
          <wp:effectExtent l="0" t="0" r="0" b="0"/>
          <wp:docPr id="4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2D" w:rsidRDefault="00E07CED" w:rsidP="00F9322D">
    <w:pPr>
      <w:pStyle w:val="Nagwek"/>
      <w:jc w:val="center"/>
    </w:pPr>
    <w:r w:rsidRPr="00CB1248">
      <w:rPr>
        <w:noProof/>
        <w:lang w:val="pl-PL" w:eastAsia="pl-PL"/>
      </w:rPr>
      <w:drawing>
        <wp:inline distT="0" distB="0" distL="0" distR="0" wp14:anchorId="6933E2BD" wp14:editId="068E593C">
          <wp:extent cx="5759450" cy="863410"/>
          <wp:effectExtent l="0" t="0" r="0" b="0"/>
          <wp:docPr id="3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1">
    <w:nsid w:val="009746C1"/>
    <w:multiLevelType w:val="hybridMultilevel"/>
    <w:tmpl w:val="199CBBE6"/>
    <w:lvl w:ilvl="0" w:tplc="25CA375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F01D2"/>
    <w:multiLevelType w:val="hybridMultilevel"/>
    <w:tmpl w:val="D6D41E46"/>
    <w:lvl w:ilvl="0" w:tplc="7C7287F8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07E3"/>
    <w:multiLevelType w:val="hybridMultilevel"/>
    <w:tmpl w:val="3C608C4C"/>
    <w:lvl w:ilvl="0" w:tplc="1642614C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6235"/>
    <w:multiLevelType w:val="hybridMultilevel"/>
    <w:tmpl w:val="A6BABBBC"/>
    <w:lvl w:ilvl="0" w:tplc="5B0E8DA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B3630"/>
    <w:multiLevelType w:val="hybridMultilevel"/>
    <w:tmpl w:val="63FC3EEC"/>
    <w:lvl w:ilvl="0" w:tplc="7CC40ED6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5709B"/>
    <w:multiLevelType w:val="hybridMultilevel"/>
    <w:tmpl w:val="895294AC"/>
    <w:lvl w:ilvl="0" w:tplc="6C9034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51370"/>
    <w:multiLevelType w:val="hybridMultilevel"/>
    <w:tmpl w:val="05481B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020EC"/>
    <w:multiLevelType w:val="multilevel"/>
    <w:tmpl w:val="BDB09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CAE1F26"/>
    <w:multiLevelType w:val="hybridMultilevel"/>
    <w:tmpl w:val="50008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C639D"/>
    <w:multiLevelType w:val="hybridMultilevel"/>
    <w:tmpl w:val="3F622830"/>
    <w:lvl w:ilvl="0" w:tplc="9AE24B9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47FAE"/>
    <w:multiLevelType w:val="hybridMultilevel"/>
    <w:tmpl w:val="F2123A00"/>
    <w:lvl w:ilvl="0" w:tplc="124064BC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F0821"/>
    <w:multiLevelType w:val="hybridMultilevel"/>
    <w:tmpl w:val="FA1482F2"/>
    <w:lvl w:ilvl="0" w:tplc="985C862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44509C"/>
    <w:multiLevelType w:val="hybridMultilevel"/>
    <w:tmpl w:val="638EC17C"/>
    <w:lvl w:ilvl="0" w:tplc="FFBC9C1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83A63"/>
    <w:multiLevelType w:val="hybridMultilevel"/>
    <w:tmpl w:val="391EAAD8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11080F32"/>
    <w:multiLevelType w:val="hybridMultilevel"/>
    <w:tmpl w:val="65EEC090"/>
    <w:lvl w:ilvl="0" w:tplc="FF70312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A6AD7"/>
    <w:multiLevelType w:val="hybridMultilevel"/>
    <w:tmpl w:val="2898D546"/>
    <w:lvl w:ilvl="0" w:tplc="19DA23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853CC"/>
    <w:multiLevelType w:val="hybridMultilevel"/>
    <w:tmpl w:val="EF229120"/>
    <w:lvl w:ilvl="0" w:tplc="C2EA15D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17337A"/>
    <w:multiLevelType w:val="hybridMultilevel"/>
    <w:tmpl w:val="1C02CC28"/>
    <w:lvl w:ilvl="0" w:tplc="5BC63E7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A97EAD"/>
    <w:multiLevelType w:val="hybridMultilevel"/>
    <w:tmpl w:val="29ECAB78"/>
    <w:lvl w:ilvl="0" w:tplc="E44A98E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A3739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164A4DD0"/>
    <w:multiLevelType w:val="hybridMultilevel"/>
    <w:tmpl w:val="BBDEABC2"/>
    <w:lvl w:ilvl="0" w:tplc="CB2C121C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2263E"/>
    <w:multiLevelType w:val="hybridMultilevel"/>
    <w:tmpl w:val="388832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363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88CF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B107765"/>
    <w:multiLevelType w:val="hybridMultilevel"/>
    <w:tmpl w:val="47BE94F6"/>
    <w:lvl w:ilvl="0" w:tplc="3CF6094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7055C6"/>
    <w:multiLevelType w:val="multilevel"/>
    <w:tmpl w:val="12CA52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1C093E4F"/>
    <w:multiLevelType w:val="hybridMultilevel"/>
    <w:tmpl w:val="3618AADC"/>
    <w:lvl w:ilvl="0" w:tplc="9E2A62F2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0C252C"/>
    <w:multiLevelType w:val="multilevel"/>
    <w:tmpl w:val="F9FCE8B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1C4C536E"/>
    <w:multiLevelType w:val="hybridMultilevel"/>
    <w:tmpl w:val="D9D0999C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>
    <w:nsid w:val="1CDE3424"/>
    <w:multiLevelType w:val="hybridMultilevel"/>
    <w:tmpl w:val="D7241B30"/>
    <w:lvl w:ilvl="0" w:tplc="EE80588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D40569E"/>
    <w:multiLevelType w:val="hybridMultilevel"/>
    <w:tmpl w:val="6D2CC222"/>
    <w:lvl w:ilvl="0" w:tplc="E624A63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7064B0"/>
    <w:multiLevelType w:val="hybridMultilevel"/>
    <w:tmpl w:val="1262BAB0"/>
    <w:lvl w:ilvl="0" w:tplc="4D10B0B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8351B2"/>
    <w:multiLevelType w:val="hybridMultilevel"/>
    <w:tmpl w:val="A1DABE7E"/>
    <w:lvl w:ilvl="0" w:tplc="240891DC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66660"/>
    <w:multiLevelType w:val="multilevel"/>
    <w:tmpl w:val="605414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1F983956"/>
    <w:multiLevelType w:val="hybridMultilevel"/>
    <w:tmpl w:val="00EE2614"/>
    <w:lvl w:ilvl="0" w:tplc="0EDA2C5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C03C09"/>
    <w:multiLevelType w:val="hybridMultilevel"/>
    <w:tmpl w:val="E690D4B2"/>
    <w:lvl w:ilvl="0" w:tplc="5E06675A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E13CC"/>
    <w:multiLevelType w:val="hybridMultilevel"/>
    <w:tmpl w:val="7B6C58F4"/>
    <w:lvl w:ilvl="0" w:tplc="1FCAFDF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7B0775"/>
    <w:multiLevelType w:val="hybridMultilevel"/>
    <w:tmpl w:val="FE64CC92"/>
    <w:lvl w:ilvl="0" w:tplc="D398159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5B6BD58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366392F"/>
    <w:multiLevelType w:val="hybridMultilevel"/>
    <w:tmpl w:val="EF5ACE96"/>
    <w:lvl w:ilvl="0" w:tplc="AD18047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7B57E6"/>
    <w:multiLevelType w:val="hybridMultilevel"/>
    <w:tmpl w:val="96584460"/>
    <w:lvl w:ilvl="0" w:tplc="A5009D9E">
      <w:start w:val="4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5F0C87"/>
    <w:multiLevelType w:val="hybridMultilevel"/>
    <w:tmpl w:val="6D20E676"/>
    <w:lvl w:ilvl="0" w:tplc="44E693C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A56B12"/>
    <w:multiLevelType w:val="hybridMultilevel"/>
    <w:tmpl w:val="D3CA7F16"/>
    <w:lvl w:ilvl="0" w:tplc="2A24F0F4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6520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6972315"/>
    <w:multiLevelType w:val="hybridMultilevel"/>
    <w:tmpl w:val="4F98CFA0"/>
    <w:lvl w:ilvl="0" w:tplc="1B9C8B8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6E5C82"/>
    <w:multiLevelType w:val="hybridMultilevel"/>
    <w:tmpl w:val="47867050"/>
    <w:lvl w:ilvl="0" w:tplc="66AA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280870B3"/>
    <w:multiLevelType w:val="multilevel"/>
    <w:tmpl w:val="BF4EA4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627ABD"/>
    <w:multiLevelType w:val="hybridMultilevel"/>
    <w:tmpl w:val="05481B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083181"/>
    <w:multiLevelType w:val="hybridMultilevel"/>
    <w:tmpl w:val="B80C1CDA"/>
    <w:lvl w:ilvl="0" w:tplc="2A2056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051D16"/>
    <w:multiLevelType w:val="multilevel"/>
    <w:tmpl w:val="0415001D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2CAC1058"/>
    <w:multiLevelType w:val="hybridMultilevel"/>
    <w:tmpl w:val="40E641D8"/>
    <w:lvl w:ilvl="0" w:tplc="5F8866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2645F"/>
    <w:multiLevelType w:val="hybridMultilevel"/>
    <w:tmpl w:val="37A8A45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BE3096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38299F"/>
    <w:multiLevelType w:val="hybridMultilevel"/>
    <w:tmpl w:val="DF4E6D2A"/>
    <w:lvl w:ilvl="0" w:tplc="D2A0CD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5A5ED9"/>
    <w:multiLevelType w:val="hybridMultilevel"/>
    <w:tmpl w:val="DF1A648E"/>
    <w:lvl w:ilvl="0" w:tplc="2C980B6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991963"/>
    <w:multiLevelType w:val="multilevel"/>
    <w:tmpl w:val="356A7F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30A67D3B"/>
    <w:multiLevelType w:val="hybridMultilevel"/>
    <w:tmpl w:val="32766982"/>
    <w:lvl w:ilvl="0" w:tplc="84285C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FA178D"/>
    <w:multiLevelType w:val="hybridMultilevel"/>
    <w:tmpl w:val="75AEF962"/>
    <w:lvl w:ilvl="0" w:tplc="E31091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FC442A"/>
    <w:multiLevelType w:val="hybridMultilevel"/>
    <w:tmpl w:val="A1547A28"/>
    <w:lvl w:ilvl="0" w:tplc="66AAF5EA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>
    <w:nsid w:val="32325935"/>
    <w:multiLevelType w:val="hybridMultilevel"/>
    <w:tmpl w:val="293AF856"/>
    <w:lvl w:ilvl="0" w:tplc="18DAB5F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8E2D74"/>
    <w:multiLevelType w:val="hybridMultilevel"/>
    <w:tmpl w:val="FE6E8290"/>
    <w:lvl w:ilvl="0" w:tplc="F90A838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B926B9"/>
    <w:multiLevelType w:val="multilevel"/>
    <w:tmpl w:val="B21C5D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35ED037B"/>
    <w:multiLevelType w:val="hybridMultilevel"/>
    <w:tmpl w:val="8EAE26F4"/>
    <w:lvl w:ilvl="0" w:tplc="BD6A1C1A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6DB1CE6"/>
    <w:multiLevelType w:val="hybridMultilevel"/>
    <w:tmpl w:val="C202461A"/>
    <w:lvl w:ilvl="0" w:tplc="0A78EEB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7473AC"/>
    <w:multiLevelType w:val="hybridMultilevel"/>
    <w:tmpl w:val="AC8295D6"/>
    <w:lvl w:ilvl="0" w:tplc="AC0CBE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11542A"/>
    <w:multiLevelType w:val="hybridMultilevel"/>
    <w:tmpl w:val="44C00FDE"/>
    <w:lvl w:ilvl="0" w:tplc="0B8080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805552"/>
    <w:multiLevelType w:val="hybridMultilevel"/>
    <w:tmpl w:val="D5B0731E"/>
    <w:lvl w:ilvl="0" w:tplc="D682CE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BA6782"/>
    <w:multiLevelType w:val="hybridMultilevel"/>
    <w:tmpl w:val="824ADA32"/>
    <w:lvl w:ilvl="0" w:tplc="2BB89346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FF4642"/>
    <w:multiLevelType w:val="hybridMultilevel"/>
    <w:tmpl w:val="47726084"/>
    <w:lvl w:ilvl="0" w:tplc="5892704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676135"/>
    <w:multiLevelType w:val="multilevel"/>
    <w:tmpl w:val="0F20B5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3E3F3875"/>
    <w:multiLevelType w:val="hybridMultilevel"/>
    <w:tmpl w:val="26307024"/>
    <w:lvl w:ilvl="0" w:tplc="BAC23180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967554"/>
    <w:multiLevelType w:val="hybridMultilevel"/>
    <w:tmpl w:val="AD6EC964"/>
    <w:lvl w:ilvl="0" w:tplc="29A87E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4B2792"/>
    <w:multiLevelType w:val="multilevel"/>
    <w:tmpl w:val="F4E239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41797BAF"/>
    <w:multiLevelType w:val="hybridMultilevel"/>
    <w:tmpl w:val="96C4660E"/>
    <w:lvl w:ilvl="0" w:tplc="34B0A056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9B09C8"/>
    <w:multiLevelType w:val="hybridMultilevel"/>
    <w:tmpl w:val="EFAC60E8"/>
    <w:lvl w:ilvl="0" w:tplc="2FE8659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D96059"/>
    <w:multiLevelType w:val="multilevel"/>
    <w:tmpl w:val="0B76F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Roman"/>
      <w:lvlText w:val="%2."/>
      <w:lvlJc w:val="right"/>
      <w:pPr>
        <w:tabs>
          <w:tab w:val="num" w:pos="938"/>
        </w:tabs>
        <w:ind w:left="9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(%4)"/>
      <w:lvlJc w:val="left"/>
      <w:pPr>
        <w:tabs>
          <w:tab w:val="num" w:pos="1658"/>
        </w:tabs>
        <w:ind w:left="1658" w:hanging="360"/>
      </w:pPr>
    </w:lvl>
    <w:lvl w:ilvl="4">
      <w:start w:val="1"/>
      <w:numFmt w:val="lowerLetter"/>
      <w:lvlText w:val="(%5)"/>
      <w:lvlJc w:val="left"/>
      <w:pPr>
        <w:tabs>
          <w:tab w:val="num" w:pos="2018"/>
        </w:tabs>
        <w:ind w:left="2018" w:hanging="360"/>
      </w:pPr>
    </w:lvl>
    <w:lvl w:ilvl="5">
      <w:start w:val="1"/>
      <w:numFmt w:val="lowerRoman"/>
      <w:lvlText w:val="(%6)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lowerLetter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lowerRoman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73">
    <w:nsid w:val="42F45509"/>
    <w:multiLevelType w:val="hybridMultilevel"/>
    <w:tmpl w:val="FB1033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40A7601"/>
    <w:multiLevelType w:val="hybridMultilevel"/>
    <w:tmpl w:val="CC3824C8"/>
    <w:lvl w:ilvl="0" w:tplc="EE8881F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E7245F"/>
    <w:multiLevelType w:val="hybridMultilevel"/>
    <w:tmpl w:val="0D200606"/>
    <w:lvl w:ilvl="0" w:tplc="5296A1A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65E4E0D"/>
    <w:multiLevelType w:val="multilevel"/>
    <w:tmpl w:val="F4E239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46A01B22"/>
    <w:multiLevelType w:val="hybridMultilevel"/>
    <w:tmpl w:val="172429AA"/>
    <w:lvl w:ilvl="0" w:tplc="640A61D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DF2074"/>
    <w:multiLevelType w:val="hybridMultilevel"/>
    <w:tmpl w:val="6592F2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7554919"/>
    <w:multiLevelType w:val="hybridMultilevel"/>
    <w:tmpl w:val="099E6922"/>
    <w:lvl w:ilvl="0" w:tplc="71E279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2C0606"/>
    <w:multiLevelType w:val="hybridMultilevel"/>
    <w:tmpl w:val="71D465FE"/>
    <w:lvl w:ilvl="0" w:tplc="7994821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6E2991"/>
    <w:multiLevelType w:val="hybridMultilevel"/>
    <w:tmpl w:val="9ABC8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662F53"/>
    <w:multiLevelType w:val="hybridMultilevel"/>
    <w:tmpl w:val="8452CA76"/>
    <w:lvl w:ilvl="0" w:tplc="2AB603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6E4B94"/>
    <w:multiLevelType w:val="hybridMultilevel"/>
    <w:tmpl w:val="9EE8B54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4">
    <w:nsid w:val="4D3F38D5"/>
    <w:multiLevelType w:val="hybridMultilevel"/>
    <w:tmpl w:val="1FEAB348"/>
    <w:lvl w:ilvl="0" w:tplc="EC96D7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251F5F"/>
    <w:multiLevelType w:val="hybridMultilevel"/>
    <w:tmpl w:val="40E4EB40"/>
    <w:lvl w:ilvl="0" w:tplc="B75E1342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5276FD"/>
    <w:multiLevelType w:val="multilevel"/>
    <w:tmpl w:val="76BEC942"/>
    <w:lvl w:ilvl="0">
      <w:start w:val="1"/>
      <w:numFmt w:val="decimal"/>
      <w:pStyle w:val="Nagwek1"/>
      <w:lvlText w:val="%1"/>
      <w:lvlJc w:val="left"/>
      <w:pPr>
        <w:tabs>
          <w:tab w:val="num" w:pos="3835"/>
        </w:tabs>
        <w:ind w:left="3835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2845"/>
        </w:tabs>
        <w:ind w:left="2845" w:hanging="576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7">
    <w:nsid w:val="518B7D3C"/>
    <w:multiLevelType w:val="hybridMultilevel"/>
    <w:tmpl w:val="91CCA806"/>
    <w:lvl w:ilvl="0" w:tplc="71A6665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FC676F"/>
    <w:multiLevelType w:val="multilevel"/>
    <w:tmpl w:val="4C141C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>
    <w:nsid w:val="528E62D3"/>
    <w:multiLevelType w:val="hybridMultilevel"/>
    <w:tmpl w:val="CC3CBE36"/>
    <w:lvl w:ilvl="0" w:tplc="E5DCE59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BE0E40"/>
    <w:multiLevelType w:val="hybridMultilevel"/>
    <w:tmpl w:val="C55CD1C8"/>
    <w:lvl w:ilvl="0" w:tplc="0B2AAA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AD15B6"/>
    <w:multiLevelType w:val="multilevel"/>
    <w:tmpl w:val="4C141C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55F96862"/>
    <w:multiLevelType w:val="hybridMultilevel"/>
    <w:tmpl w:val="757C7AAE"/>
    <w:lvl w:ilvl="0" w:tplc="3C5E7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79E08C8"/>
    <w:multiLevelType w:val="hybridMultilevel"/>
    <w:tmpl w:val="1B24A18E"/>
    <w:lvl w:ilvl="0" w:tplc="D158996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2977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59A96470"/>
    <w:multiLevelType w:val="hybridMultilevel"/>
    <w:tmpl w:val="BF4EA462"/>
    <w:lvl w:ilvl="0" w:tplc="8500C4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779C1"/>
    <w:multiLevelType w:val="hybridMultilevel"/>
    <w:tmpl w:val="7200E68E"/>
    <w:lvl w:ilvl="0" w:tplc="53C0825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2F0359"/>
    <w:multiLevelType w:val="hybridMultilevel"/>
    <w:tmpl w:val="4FA0472E"/>
    <w:lvl w:ilvl="0" w:tplc="8500C4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E6A4398"/>
    <w:multiLevelType w:val="hybridMultilevel"/>
    <w:tmpl w:val="CCF8D78E"/>
    <w:lvl w:ilvl="0" w:tplc="A1DADAA0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D153CD"/>
    <w:multiLevelType w:val="hybridMultilevel"/>
    <w:tmpl w:val="53320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5B6BD58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F410BD7"/>
    <w:multiLevelType w:val="hybridMultilevel"/>
    <w:tmpl w:val="6658B51C"/>
    <w:lvl w:ilvl="0" w:tplc="763E99A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A3384E"/>
    <w:multiLevelType w:val="hybridMultilevel"/>
    <w:tmpl w:val="C39E0C82"/>
    <w:lvl w:ilvl="0" w:tplc="D398159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986FF7"/>
    <w:multiLevelType w:val="multilevel"/>
    <w:tmpl w:val="5F629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60D2246E"/>
    <w:multiLevelType w:val="hybridMultilevel"/>
    <w:tmpl w:val="AC34F70A"/>
    <w:lvl w:ilvl="0" w:tplc="B8ECD8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460419"/>
    <w:multiLevelType w:val="multilevel"/>
    <w:tmpl w:val="5156EB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62A92C37"/>
    <w:multiLevelType w:val="hybridMultilevel"/>
    <w:tmpl w:val="82403E4C"/>
    <w:lvl w:ilvl="0" w:tplc="C6FEB7E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2137F3"/>
    <w:multiLevelType w:val="hybridMultilevel"/>
    <w:tmpl w:val="73365536"/>
    <w:lvl w:ilvl="0" w:tplc="1744D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4054A1"/>
    <w:multiLevelType w:val="hybridMultilevel"/>
    <w:tmpl w:val="E8DAA572"/>
    <w:lvl w:ilvl="0" w:tplc="E58017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467EDB"/>
    <w:multiLevelType w:val="hybridMultilevel"/>
    <w:tmpl w:val="A3A22D0C"/>
    <w:lvl w:ilvl="0" w:tplc="4A92446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552E66"/>
    <w:multiLevelType w:val="hybridMultilevel"/>
    <w:tmpl w:val="7504A962"/>
    <w:lvl w:ilvl="0" w:tplc="AC328E8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D44360"/>
    <w:multiLevelType w:val="hybridMultilevel"/>
    <w:tmpl w:val="D3FC2C5E"/>
    <w:lvl w:ilvl="0" w:tplc="7F3CBCD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760B89"/>
    <w:multiLevelType w:val="hybridMultilevel"/>
    <w:tmpl w:val="897E0C02"/>
    <w:lvl w:ilvl="0" w:tplc="63AE861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1F5AE2"/>
    <w:multiLevelType w:val="hybridMultilevel"/>
    <w:tmpl w:val="AA142BB6"/>
    <w:lvl w:ilvl="0" w:tplc="731C979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52C4F"/>
    <w:multiLevelType w:val="hybridMultilevel"/>
    <w:tmpl w:val="651C67C8"/>
    <w:lvl w:ilvl="0" w:tplc="C4162E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23535"/>
    <w:multiLevelType w:val="multilevel"/>
    <w:tmpl w:val="7C5A2D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5">
    <w:nsid w:val="6C4E4636"/>
    <w:multiLevelType w:val="hybridMultilevel"/>
    <w:tmpl w:val="B4F6F0A0"/>
    <w:lvl w:ilvl="0" w:tplc="0908F9B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D537A2"/>
    <w:multiLevelType w:val="hybridMultilevel"/>
    <w:tmpl w:val="F2566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5B6BD58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EDC44AF"/>
    <w:multiLevelType w:val="hybridMultilevel"/>
    <w:tmpl w:val="904C25EA"/>
    <w:lvl w:ilvl="0" w:tplc="0F28D85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1035D67"/>
    <w:multiLevelType w:val="hybridMultilevel"/>
    <w:tmpl w:val="24AC21EE"/>
    <w:lvl w:ilvl="0" w:tplc="86060C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5F0A02"/>
    <w:multiLevelType w:val="multilevel"/>
    <w:tmpl w:val="276E0E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)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(%4)"/>
      <w:lvlJc w:val="left"/>
      <w:pPr>
        <w:tabs>
          <w:tab w:val="num" w:pos="1658"/>
        </w:tabs>
        <w:ind w:left="1658" w:hanging="360"/>
      </w:pPr>
    </w:lvl>
    <w:lvl w:ilvl="4">
      <w:start w:val="1"/>
      <w:numFmt w:val="lowerLetter"/>
      <w:lvlText w:val="(%5)"/>
      <w:lvlJc w:val="left"/>
      <w:pPr>
        <w:tabs>
          <w:tab w:val="num" w:pos="2018"/>
        </w:tabs>
        <w:ind w:left="2018" w:hanging="360"/>
      </w:pPr>
    </w:lvl>
    <w:lvl w:ilvl="5">
      <w:start w:val="1"/>
      <w:numFmt w:val="lowerRoman"/>
      <w:lvlText w:val="(%6)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lowerLetter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lowerRoman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20">
    <w:nsid w:val="72933879"/>
    <w:multiLevelType w:val="multilevel"/>
    <w:tmpl w:val="3F60C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>
    <w:nsid w:val="72F02926"/>
    <w:multiLevelType w:val="hybridMultilevel"/>
    <w:tmpl w:val="7F345BBA"/>
    <w:lvl w:ilvl="0" w:tplc="D398159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E26E07"/>
    <w:multiLevelType w:val="hybridMultilevel"/>
    <w:tmpl w:val="BBD8F648"/>
    <w:lvl w:ilvl="0" w:tplc="20AA6D2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42E6725"/>
    <w:multiLevelType w:val="multilevel"/>
    <w:tmpl w:val="3EEAEA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>
    <w:nsid w:val="76600947"/>
    <w:multiLevelType w:val="hybridMultilevel"/>
    <w:tmpl w:val="15E4275E"/>
    <w:lvl w:ilvl="0" w:tplc="A7FE4E5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78163D1"/>
    <w:multiLevelType w:val="hybridMultilevel"/>
    <w:tmpl w:val="29EA6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7E67208"/>
    <w:multiLevelType w:val="hybridMultilevel"/>
    <w:tmpl w:val="E47645BE"/>
    <w:lvl w:ilvl="0" w:tplc="9C9A5A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7FB34C3"/>
    <w:multiLevelType w:val="hybridMultilevel"/>
    <w:tmpl w:val="9EE8B54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8">
    <w:nsid w:val="78371C9F"/>
    <w:multiLevelType w:val="hybridMultilevel"/>
    <w:tmpl w:val="90EADE48"/>
    <w:lvl w:ilvl="0" w:tplc="D398159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788B345C"/>
    <w:multiLevelType w:val="hybridMultilevel"/>
    <w:tmpl w:val="5AE46E00"/>
    <w:lvl w:ilvl="0" w:tplc="64C8A7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3C33DE"/>
    <w:multiLevelType w:val="hybridMultilevel"/>
    <w:tmpl w:val="0AB07E64"/>
    <w:lvl w:ilvl="0" w:tplc="7EBA02F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B56592"/>
    <w:multiLevelType w:val="hybridMultilevel"/>
    <w:tmpl w:val="DD603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9DD5DA0"/>
    <w:multiLevelType w:val="hybridMultilevel"/>
    <w:tmpl w:val="0186DAC8"/>
    <w:lvl w:ilvl="0" w:tplc="F5BA8B78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FF03F0"/>
    <w:multiLevelType w:val="hybridMultilevel"/>
    <w:tmpl w:val="9FD66BFC"/>
    <w:lvl w:ilvl="0" w:tplc="D3563D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A4D2BA3"/>
    <w:multiLevelType w:val="hybridMultilevel"/>
    <w:tmpl w:val="7BE6B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A710A14"/>
    <w:multiLevelType w:val="hybridMultilevel"/>
    <w:tmpl w:val="8B860A6A"/>
    <w:lvl w:ilvl="0" w:tplc="C9C2AC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3981592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D142E98"/>
    <w:multiLevelType w:val="hybridMultilevel"/>
    <w:tmpl w:val="797853AA"/>
    <w:lvl w:ilvl="0" w:tplc="071AD5E0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1F684D"/>
    <w:multiLevelType w:val="hybridMultilevel"/>
    <w:tmpl w:val="523C231A"/>
    <w:lvl w:ilvl="0" w:tplc="CAB62F9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4B0B8B"/>
    <w:multiLevelType w:val="hybridMultilevel"/>
    <w:tmpl w:val="509E0C74"/>
    <w:lvl w:ilvl="0" w:tplc="AC5A82A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8B0639"/>
    <w:multiLevelType w:val="hybridMultilevel"/>
    <w:tmpl w:val="CD8CE8D6"/>
    <w:lvl w:ilvl="0" w:tplc="49EE90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DBA0E2F"/>
    <w:multiLevelType w:val="hybridMultilevel"/>
    <w:tmpl w:val="C552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EE9098B"/>
    <w:multiLevelType w:val="hybridMultilevel"/>
    <w:tmpl w:val="7D94FA6A"/>
    <w:lvl w:ilvl="0" w:tplc="29EC992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0"/>
  </w:num>
  <w:num w:numId="2">
    <w:abstractNumId w:val="86"/>
  </w:num>
  <w:num w:numId="3">
    <w:abstractNumId w:val="135"/>
  </w:num>
  <w:num w:numId="4">
    <w:abstractNumId w:val="49"/>
  </w:num>
  <w:num w:numId="5">
    <w:abstractNumId w:val="114"/>
  </w:num>
  <w:num w:numId="6">
    <w:abstractNumId w:val="108"/>
  </w:num>
  <w:num w:numId="7">
    <w:abstractNumId w:val="47"/>
  </w:num>
  <w:num w:numId="8">
    <w:abstractNumId w:val="85"/>
  </w:num>
  <w:num w:numId="9">
    <w:abstractNumId w:val="10"/>
  </w:num>
  <w:num w:numId="10">
    <w:abstractNumId w:val="94"/>
  </w:num>
  <w:num w:numId="11">
    <w:abstractNumId w:val="66"/>
  </w:num>
  <w:num w:numId="12">
    <w:abstractNumId w:val="28"/>
  </w:num>
  <w:num w:numId="13">
    <w:abstractNumId w:val="6"/>
  </w:num>
  <w:num w:numId="14">
    <w:abstractNumId w:val="59"/>
  </w:num>
  <w:num w:numId="15">
    <w:abstractNumId w:val="117"/>
  </w:num>
  <w:num w:numId="16">
    <w:abstractNumId w:val="104"/>
  </w:num>
  <w:num w:numId="17">
    <w:abstractNumId w:val="101"/>
  </w:num>
  <w:num w:numId="18">
    <w:abstractNumId w:val="36"/>
  </w:num>
  <w:num w:numId="19">
    <w:abstractNumId w:val="89"/>
  </w:num>
  <w:num w:numId="20">
    <w:abstractNumId w:val="93"/>
  </w:num>
  <w:num w:numId="21">
    <w:abstractNumId w:val="111"/>
  </w:num>
  <w:num w:numId="22">
    <w:abstractNumId w:val="62"/>
  </w:num>
  <w:num w:numId="23">
    <w:abstractNumId w:val="95"/>
  </w:num>
  <w:num w:numId="24">
    <w:abstractNumId w:val="115"/>
  </w:num>
  <w:num w:numId="25">
    <w:abstractNumId w:val="141"/>
  </w:num>
  <w:num w:numId="26">
    <w:abstractNumId w:val="38"/>
  </w:num>
  <w:num w:numId="27">
    <w:abstractNumId w:val="56"/>
  </w:num>
  <w:num w:numId="28">
    <w:abstractNumId w:val="12"/>
  </w:num>
  <w:num w:numId="29">
    <w:abstractNumId w:val="2"/>
  </w:num>
  <w:num w:numId="30">
    <w:abstractNumId w:val="61"/>
  </w:num>
  <w:num w:numId="31">
    <w:abstractNumId w:val="42"/>
  </w:num>
  <w:num w:numId="32">
    <w:abstractNumId w:val="113"/>
  </w:num>
  <w:num w:numId="33">
    <w:abstractNumId w:val="40"/>
  </w:num>
  <w:num w:numId="34">
    <w:abstractNumId w:val="69"/>
  </w:num>
  <w:num w:numId="35">
    <w:abstractNumId w:val="13"/>
  </w:num>
  <w:num w:numId="36">
    <w:abstractNumId w:val="53"/>
  </w:num>
  <w:num w:numId="37">
    <w:abstractNumId w:val="124"/>
  </w:num>
  <w:num w:numId="38">
    <w:abstractNumId w:val="3"/>
  </w:num>
  <w:num w:numId="39">
    <w:abstractNumId w:val="5"/>
  </w:num>
  <w:num w:numId="40">
    <w:abstractNumId w:val="50"/>
  </w:num>
  <w:num w:numId="41">
    <w:abstractNumId w:val="110"/>
  </w:num>
  <w:num w:numId="42">
    <w:abstractNumId w:val="16"/>
  </w:num>
  <w:num w:numId="43">
    <w:abstractNumId w:val="60"/>
  </w:num>
  <w:num w:numId="44">
    <w:abstractNumId w:val="54"/>
  </w:num>
  <w:num w:numId="45">
    <w:abstractNumId w:val="90"/>
  </w:num>
  <w:num w:numId="46">
    <w:abstractNumId w:val="92"/>
  </w:num>
  <w:num w:numId="47">
    <w:abstractNumId w:val="84"/>
  </w:num>
  <w:num w:numId="48">
    <w:abstractNumId w:val="123"/>
  </w:num>
  <w:num w:numId="49">
    <w:abstractNumId w:val="63"/>
  </w:num>
  <w:num w:numId="50">
    <w:abstractNumId w:val="103"/>
  </w:num>
  <w:num w:numId="51">
    <w:abstractNumId w:val="33"/>
  </w:num>
  <w:num w:numId="52">
    <w:abstractNumId w:val="88"/>
  </w:num>
  <w:num w:numId="53">
    <w:abstractNumId w:val="52"/>
  </w:num>
  <w:num w:numId="54">
    <w:abstractNumId w:val="15"/>
  </w:num>
  <w:num w:numId="55">
    <w:abstractNumId w:val="51"/>
  </w:num>
  <w:num w:numId="56">
    <w:abstractNumId w:val="48"/>
  </w:num>
  <w:num w:numId="57">
    <w:abstractNumId w:val="112"/>
  </w:num>
  <w:num w:numId="58">
    <w:abstractNumId w:val="107"/>
  </w:num>
  <w:num w:numId="59">
    <w:abstractNumId w:val="17"/>
  </w:num>
  <w:num w:numId="60">
    <w:abstractNumId w:val="109"/>
  </w:num>
  <w:num w:numId="61">
    <w:abstractNumId w:val="37"/>
  </w:num>
  <w:num w:numId="62">
    <w:abstractNumId w:val="132"/>
  </w:num>
  <w:num w:numId="63">
    <w:abstractNumId w:val="4"/>
  </w:num>
  <w:num w:numId="64">
    <w:abstractNumId w:val="45"/>
  </w:num>
  <w:num w:numId="65">
    <w:abstractNumId w:val="118"/>
  </w:num>
  <w:num w:numId="66">
    <w:abstractNumId w:val="24"/>
  </w:num>
  <w:num w:numId="67">
    <w:abstractNumId w:val="46"/>
  </w:num>
  <w:num w:numId="68">
    <w:abstractNumId w:val="96"/>
  </w:num>
  <w:num w:numId="69">
    <w:abstractNumId w:val="74"/>
  </w:num>
  <w:num w:numId="70">
    <w:abstractNumId w:val="58"/>
  </w:num>
  <w:num w:numId="71">
    <w:abstractNumId w:val="138"/>
  </w:num>
  <w:num w:numId="72">
    <w:abstractNumId w:val="122"/>
  </w:num>
  <w:num w:numId="73">
    <w:abstractNumId w:val="105"/>
  </w:num>
  <w:num w:numId="74">
    <w:abstractNumId w:val="136"/>
  </w:num>
  <w:num w:numId="75">
    <w:abstractNumId w:val="121"/>
  </w:num>
  <w:num w:numId="76">
    <w:abstractNumId w:val="98"/>
  </w:num>
  <w:num w:numId="77">
    <w:abstractNumId w:val="39"/>
  </w:num>
  <w:num w:numId="78">
    <w:abstractNumId w:val="25"/>
  </w:num>
  <w:num w:numId="79">
    <w:abstractNumId w:val="70"/>
  </w:num>
  <w:num w:numId="80">
    <w:abstractNumId w:val="30"/>
  </w:num>
  <w:num w:numId="81">
    <w:abstractNumId w:val="21"/>
  </w:num>
  <w:num w:numId="82">
    <w:abstractNumId w:val="64"/>
  </w:num>
  <w:num w:numId="83">
    <w:abstractNumId w:val="67"/>
  </w:num>
  <w:num w:numId="84">
    <w:abstractNumId w:val="31"/>
  </w:num>
  <w:num w:numId="85">
    <w:abstractNumId w:val="27"/>
  </w:num>
  <w:num w:numId="86">
    <w:abstractNumId w:val="100"/>
  </w:num>
  <w:num w:numId="87">
    <w:abstractNumId w:val="75"/>
  </w:num>
  <w:num w:numId="88">
    <w:abstractNumId w:val="18"/>
  </w:num>
  <w:num w:numId="89">
    <w:abstractNumId w:val="11"/>
  </w:num>
  <w:num w:numId="90">
    <w:abstractNumId w:val="22"/>
  </w:num>
  <w:num w:numId="91">
    <w:abstractNumId w:val="55"/>
  </w:num>
  <w:num w:numId="92">
    <w:abstractNumId w:val="43"/>
  </w:num>
  <w:num w:numId="93">
    <w:abstractNumId w:val="32"/>
  </w:num>
  <w:num w:numId="94">
    <w:abstractNumId w:val="20"/>
  </w:num>
  <w:num w:numId="95">
    <w:abstractNumId w:val="106"/>
  </w:num>
  <w:num w:numId="96">
    <w:abstractNumId w:val="8"/>
  </w:num>
  <w:num w:numId="97">
    <w:abstractNumId w:val="19"/>
  </w:num>
  <w:num w:numId="98">
    <w:abstractNumId w:val="139"/>
  </w:num>
  <w:num w:numId="99">
    <w:abstractNumId w:val="68"/>
  </w:num>
  <w:num w:numId="100">
    <w:abstractNumId w:val="82"/>
  </w:num>
  <w:num w:numId="101">
    <w:abstractNumId w:val="137"/>
  </w:num>
  <w:num w:numId="102">
    <w:abstractNumId w:val="129"/>
  </w:num>
  <w:num w:numId="103">
    <w:abstractNumId w:val="125"/>
  </w:num>
  <w:num w:numId="104">
    <w:abstractNumId w:val="14"/>
  </w:num>
  <w:num w:numId="105">
    <w:abstractNumId w:val="128"/>
  </w:num>
  <w:num w:numId="106">
    <w:abstractNumId w:val="23"/>
  </w:num>
  <w:num w:numId="107">
    <w:abstractNumId w:val="80"/>
  </w:num>
  <w:num w:numId="108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4"/>
  </w:num>
  <w:num w:numId="1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1"/>
  </w:num>
  <w:num w:numId="113">
    <w:abstractNumId w:val="35"/>
  </w:num>
  <w:num w:numId="114">
    <w:abstractNumId w:val="77"/>
  </w:num>
  <w:num w:numId="115">
    <w:abstractNumId w:val="44"/>
  </w:num>
  <w:num w:numId="116">
    <w:abstractNumId w:val="97"/>
  </w:num>
  <w:num w:numId="117">
    <w:abstractNumId w:val="126"/>
  </w:num>
  <w:num w:numId="118">
    <w:abstractNumId w:val="127"/>
  </w:num>
  <w:num w:numId="119">
    <w:abstractNumId w:val="83"/>
  </w:num>
  <w:num w:numId="120">
    <w:abstractNumId w:val="86"/>
  </w:num>
  <w:num w:numId="121">
    <w:abstractNumId w:val="86"/>
  </w:num>
  <w:num w:numId="122">
    <w:abstractNumId w:val="86"/>
  </w:num>
  <w:num w:numId="123">
    <w:abstractNumId w:val="26"/>
  </w:num>
  <w:num w:numId="124">
    <w:abstractNumId w:val="86"/>
  </w:num>
  <w:num w:numId="125">
    <w:abstractNumId w:val="86"/>
  </w:num>
  <w:num w:numId="126">
    <w:abstractNumId w:val="86"/>
  </w:num>
  <w:num w:numId="127">
    <w:abstractNumId w:val="86"/>
  </w:num>
  <w:num w:numId="128">
    <w:abstractNumId w:val="41"/>
  </w:num>
  <w:num w:numId="129">
    <w:abstractNumId w:val="99"/>
  </w:num>
  <w:num w:numId="130">
    <w:abstractNumId w:val="116"/>
  </w:num>
  <w:num w:numId="131">
    <w:abstractNumId w:val="131"/>
  </w:num>
  <w:num w:numId="132">
    <w:abstractNumId w:val="81"/>
  </w:num>
  <w:num w:numId="133">
    <w:abstractNumId w:val="102"/>
  </w:num>
  <w:num w:numId="134">
    <w:abstractNumId w:val="91"/>
  </w:num>
  <w:num w:numId="135">
    <w:abstractNumId w:val="73"/>
  </w:num>
  <w:num w:numId="136">
    <w:abstractNumId w:val="119"/>
  </w:num>
  <w:num w:numId="137">
    <w:abstractNumId w:val="72"/>
  </w:num>
  <w:num w:numId="138">
    <w:abstractNumId w:val="78"/>
  </w:num>
  <w:num w:numId="139">
    <w:abstractNumId w:val="29"/>
  </w:num>
  <w:num w:numId="140">
    <w:abstractNumId w:val="1"/>
  </w:num>
  <w:num w:numId="141">
    <w:abstractNumId w:val="87"/>
  </w:num>
  <w:num w:numId="142">
    <w:abstractNumId w:val="133"/>
  </w:num>
  <w:num w:numId="143">
    <w:abstractNumId w:val="76"/>
  </w:num>
  <w:num w:numId="144">
    <w:abstractNumId w:val="57"/>
  </w:num>
  <w:num w:numId="145">
    <w:abstractNumId w:val="34"/>
  </w:num>
  <w:num w:numId="146">
    <w:abstractNumId w:val="7"/>
  </w:num>
  <w:num w:numId="147">
    <w:abstractNumId w:val="140"/>
  </w:num>
  <w:num w:numId="148">
    <w:abstractNumId w:val="130"/>
  </w:num>
  <w:num w:numId="149">
    <w:abstractNumId w:val="65"/>
  </w:num>
  <w:num w:numId="150">
    <w:abstractNumId w:val="79"/>
  </w:num>
  <w:num w:numId="151">
    <w:abstractNumId w:val="9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32"/>
    <w:rsid w:val="000005BD"/>
    <w:rsid w:val="00000667"/>
    <w:rsid w:val="000012D4"/>
    <w:rsid w:val="00001F1F"/>
    <w:rsid w:val="00002991"/>
    <w:rsid w:val="00004F00"/>
    <w:rsid w:val="00005634"/>
    <w:rsid w:val="000063EE"/>
    <w:rsid w:val="00006545"/>
    <w:rsid w:val="00006ACE"/>
    <w:rsid w:val="00006C84"/>
    <w:rsid w:val="0000733A"/>
    <w:rsid w:val="00010821"/>
    <w:rsid w:val="000108B4"/>
    <w:rsid w:val="00011D56"/>
    <w:rsid w:val="00011DB4"/>
    <w:rsid w:val="00012D44"/>
    <w:rsid w:val="00015366"/>
    <w:rsid w:val="00015E57"/>
    <w:rsid w:val="00017F14"/>
    <w:rsid w:val="000202EE"/>
    <w:rsid w:val="0002377E"/>
    <w:rsid w:val="00024749"/>
    <w:rsid w:val="00024A9C"/>
    <w:rsid w:val="0002584B"/>
    <w:rsid w:val="00025F7D"/>
    <w:rsid w:val="0002718E"/>
    <w:rsid w:val="000273A7"/>
    <w:rsid w:val="0003015F"/>
    <w:rsid w:val="0003059C"/>
    <w:rsid w:val="00030BA1"/>
    <w:rsid w:val="00030BC8"/>
    <w:rsid w:val="00030FDF"/>
    <w:rsid w:val="00032A3E"/>
    <w:rsid w:val="00032F3B"/>
    <w:rsid w:val="0003427D"/>
    <w:rsid w:val="0003645F"/>
    <w:rsid w:val="000372E9"/>
    <w:rsid w:val="00037652"/>
    <w:rsid w:val="00037CBF"/>
    <w:rsid w:val="00037FD1"/>
    <w:rsid w:val="00040557"/>
    <w:rsid w:val="0004059D"/>
    <w:rsid w:val="0004083C"/>
    <w:rsid w:val="00041088"/>
    <w:rsid w:val="0004179C"/>
    <w:rsid w:val="0004204E"/>
    <w:rsid w:val="00042648"/>
    <w:rsid w:val="000429D0"/>
    <w:rsid w:val="00043339"/>
    <w:rsid w:val="00043B0D"/>
    <w:rsid w:val="00047150"/>
    <w:rsid w:val="000476DF"/>
    <w:rsid w:val="00047C42"/>
    <w:rsid w:val="00050785"/>
    <w:rsid w:val="000521FF"/>
    <w:rsid w:val="0005415D"/>
    <w:rsid w:val="000545F0"/>
    <w:rsid w:val="00054B06"/>
    <w:rsid w:val="00055EC7"/>
    <w:rsid w:val="00057676"/>
    <w:rsid w:val="00060D02"/>
    <w:rsid w:val="00060F84"/>
    <w:rsid w:val="000625F4"/>
    <w:rsid w:val="00062A1B"/>
    <w:rsid w:val="000634EC"/>
    <w:rsid w:val="00063814"/>
    <w:rsid w:val="00063DF6"/>
    <w:rsid w:val="00063E97"/>
    <w:rsid w:val="0006632E"/>
    <w:rsid w:val="000666EC"/>
    <w:rsid w:val="000667C5"/>
    <w:rsid w:val="00066C84"/>
    <w:rsid w:val="00067D8E"/>
    <w:rsid w:val="000709E5"/>
    <w:rsid w:val="00070FFA"/>
    <w:rsid w:val="0007137C"/>
    <w:rsid w:val="0007165A"/>
    <w:rsid w:val="00072301"/>
    <w:rsid w:val="0007345F"/>
    <w:rsid w:val="0007498F"/>
    <w:rsid w:val="000750D2"/>
    <w:rsid w:val="00075D02"/>
    <w:rsid w:val="000761A3"/>
    <w:rsid w:val="0007758A"/>
    <w:rsid w:val="00077A09"/>
    <w:rsid w:val="00077E7E"/>
    <w:rsid w:val="00080295"/>
    <w:rsid w:val="00080E72"/>
    <w:rsid w:val="00080FC0"/>
    <w:rsid w:val="00081C26"/>
    <w:rsid w:val="00082B83"/>
    <w:rsid w:val="000835A5"/>
    <w:rsid w:val="00083E63"/>
    <w:rsid w:val="00083EBD"/>
    <w:rsid w:val="00084377"/>
    <w:rsid w:val="00084819"/>
    <w:rsid w:val="00084EF1"/>
    <w:rsid w:val="00085177"/>
    <w:rsid w:val="0008535A"/>
    <w:rsid w:val="00086649"/>
    <w:rsid w:val="00086C2C"/>
    <w:rsid w:val="000874B6"/>
    <w:rsid w:val="00090749"/>
    <w:rsid w:val="00091AD3"/>
    <w:rsid w:val="00091D75"/>
    <w:rsid w:val="00092098"/>
    <w:rsid w:val="000923AA"/>
    <w:rsid w:val="00092B57"/>
    <w:rsid w:val="0009362E"/>
    <w:rsid w:val="000936F2"/>
    <w:rsid w:val="00093985"/>
    <w:rsid w:val="00093F95"/>
    <w:rsid w:val="0009413D"/>
    <w:rsid w:val="000944D8"/>
    <w:rsid w:val="00094BC8"/>
    <w:rsid w:val="00095973"/>
    <w:rsid w:val="00095B68"/>
    <w:rsid w:val="000963EA"/>
    <w:rsid w:val="00097B26"/>
    <w:rsid w:val="00097FAD"/>
    <w:rsid w:val="000A0EDB"/>
    <w:rsid w:val="000A1264"/>
    <w:rsid w:val="000A14B4"/>
    <w:rsid w:val="000A14F6"/>
    <w:rsid w:val="000A1899"/>
    <w:rsid w:val="000A2F48"/>
    <w:rsid w:val="000A5EDE"/>
    <w:rsid w:val="000A630E"/>
    <w:rsid w:val="000A69E8"/>
    <w:rsid w:val="000A70F9"/>
    <w:rsid w:val="000B0EBD"/>
    <w:rsid w:val="000B10EC"/>
    <w:rsid w:val="000B2005"/>
    <w:rsid w:val="000B24D7"/>
    <w:rsid w:val="000B4883"/>
    <w:rsid w:val="000B4F00"/>
    <w:rsid w:val="000B64A5"/>
    <w:rsid w:val="000B704D"/>
    <w:rsid w:val="000B729C"/>
    <w:rsid w:val="000B767D"/>
    <w:rsid w:val="000C02FC"/>
    <w:rsid w:val="000C3494"/>
    <w:rsid w:val="000C5DB8"/>
    <w:rsid w:val="000C6221"/>
    <w:rsid w:val="000C696C"/>
    <w:rsid w:val="000D058F"/>
    <w:rsid w:val="000D0EA5"/>
    <w:rsid w:val="000D1D48"/>
    <w:rsid w:val="000D2000"/>
    <w:rsid w:val="000D26A6"/>
    <w:rsid w:val="000D3A9A"/>
    <w:rsid w:val="000D43AA"/>
    <w:rsid w:val="000D5ACC"/>
    <w:rsid w:val="000D5EC2"/>
    <w:rsid w:val="000D6302"/>
    <w:rsid w:val="000D72BA"/>
    <w:rsid w:val="000D7D93"/>
    <w:rsid w:val="000E0CA3"/>
    <w:rsid w:val="000E139B"/>
    <w:rsid w:val="000E16E8"/>
    <w:rsid w:val="000E1989"/>
    <w:rsid w:val="000E2DB9"/>
    <w:rsid w:val="000E2DDA"/>
    <w:rsid w:val="000E34C2"/>
    <w:rsid w:val="000E3CB3"/>
    <w:rsid w:val="000E4397"/>
    <w:rsid w:val="000E46AA"/>
    <w:rsid w:val="000E4AA2"/>
    <w:rsid w:val="000E4F73"/>
    <w:rsid w:val="000E5173"/>
    <w:rsid w:val="000E57C1"/>
    <w:rsid w:val="000E5CE7"/>
    <w:rsid w:val="000E6AC7"/>
    <w:rsid w:val="000E723B"/>
    <w:rsid w:val="000E77C1"/>
    <w:rsid w:val="000F0CDB"/>
    <w:rsid w:val="000F117D"/>
    <w:rsid w:val="000F149F"/>
    <w:rsid w:val="000F1F83"/>
    <w:rsid w:val="000F205F"/>
    <w:rsid w:val="000F2646"/>
    <w:rsid w:val="000F3728"/>
    <w:rsid w:val="000F3B7E"/>
    <w:rsid w:val="000F6D8B"/>
    <w:rsid w:val="000F7661"/>
    <w:rsid w:val="00100610"/>
    <w:rsid w:val="00100D54"/>
    <w:rsid w:val="00100F9F"/>
    <w:rsid w:val="00101947"/>
    <w:rsid w:val="00102420"/>
    <w:rsid w:val="00103C6F"/>
    <w:rsid w:val="00104C7B"/>
    <w:rsid w:val="001066F2"/>
    <w:rsid w:val="00106A6B"/>
    <w:rsid w:val="001106DE"/>
    <w:rsid w:val="00110995"/>
    <w:rsid w:val="00111929"/>
    <w:rsid w:val="00113466"/>
    <w:rsid w:val="00114137"/>
    <w:rsid w:val="00114D54"/>
    <w:rsid w:val="001150C7"/>
    <w:rsid w:val="001156B5"/>
    <w:rsid w:val="00117405"/>
    <w:rsid w:val="00117551"/>
    <w:rsid w:val="0012029B"/>
    <w:rsid w:val="00120D30"/>
    <w:rsid w:val="001211D3"/>
    <w:rsid w:val="00122322"/>
    <w:rsid w:val="001237D2"/>
    <w:rsid w:val="0012393D"/>
    <w:rsid w:val="001239C9"/>
    <w:rsid w:val="00124461"/>
    <w:rsid w:val="001248DC"/>
    <w:rsid w:val="00126FF2"/>
    <w:rsid w:val="00127FD0"/>
    <w:rsid w:val="0013028B"/>
    <w:rsid w:val="00130315"/>
    <w:rsid w:val="00130415"/>
    <w:rsid w:val="001309AB"/>
    <w:rsid w:val="001320FD"/>
    <w:rsid w:val="0013290F"/>
    <w:rsid w:val="00132A6D"/>
    <w:rsid w:val="00134677"/>
    <w:rsid w:val="00134B19"/>
    <w:rsid w:val="001350CD"/>
    <w:rsid w:val="0013522E"/>
    <w:rsid w:val="00135CE2"/>
    <w:rsid w:val="00135DDA"/>
    <w:rsid w:val="00137CD8"/>
    <w:rsid w:val="0014093B"/>
    <w:rsid w:val="00140FE7"/>
    <w:rsid w:val="001426F8"/>
    <w:rsid w:val="0014344E"/>
    <w:rsid w:val="00144199"/>
    <w:rsid w:val="00144698"/>
    <w:rsid w:val="00144DCC"/>
    <w:rsid w:val="00144DF3"/>
    <w:rsid w:val="00144E8F"/>
    <w:rsid w:val="00145777"/>
    <w:rsid w:val="00146324"/>
    <w:rsid w:val="001513D9"/>
    <w:rsid w:val="0015188F"/>
    <w:rsid w:val="001520EA"/>
    <w:rsid w:val="00152846"/>
    <w:rsid w:val="001547BD"/>
    <w:rsid w:val="0015676F"/>
    <w:rsid w:val="00156B23"/>
    <w:rsid w:val="0016017B"/>
    <w:rsid w:val="00160A4A"/>
    <w:rsid w:val="00160F71"/>
    <w:rsid w:val="00161533"/>
    <w:rsid w:val="00162125"/>
    <w:rsid w:val="00163CF3"/>
    <w:rsid w:val="001648C1"/>
    <w:rsid w:val="00164D56"/>
    <w:rsid w:val="00166DE0"/>
    <w:rsid w:val="001706BD"/>
    <w:rsid w:val="00171C4C"/>
    <w:rsid w:val="0017245D"/>
    <w:rsid w:val="00174F3D"/>
    <w:rsid w:val="0017592F"/>
    <w:rsid w:val="001763F2"/>
    <w:rsid w:val="00176DD9"/>
    <w:rsid w:val="00180877"/>
    <w:rsid w:val="00180D89"/>
    <w:rsid w:val="00181B89"/>
    <w:rsid w:val="00181CBF"/>
    <w:rsid w:val="0018251C"/>
    <w:rsid w:val="00182955"/>
    <w:rsid w:val="00182DF2"/>
    <w:rsid w:val="001848AD"/>
    <w:rsid w:val="00184AF0"/>
    <w:rsid w:val="00185B7C"/>
    <w:rsid w:val="00185D1C"/>
    <w:rsid w:val="00185D59"/>
    <w:rsid w:val="0018622A"/>
    <w:rsid w:val="00186AB7"/>
    <w:rsid w:val="00190A22"/>
    <w:rsid w:val="00190F9C"/>
    <w:rsid w:val="0019132A"/>
    <w:rsid w:val="00191BA6"/>
    <w:rsid w:val="00194482"/>
    <w:rsid w:val="00195C7A"/>
    <w:rsid w:val="00196F62"/>
    <w:rsid w:val="001977C0"/>
    <w:rsid w:val="001A0DD1"/>
    <w:rsid w:val="001A0FA3"/>
    <w:rsid w:val="001A270C"/>
    <w:rsid w:val="001A3045"/>
    <w:rsid w:val="001A3244"/>
    <w:rsid w:val="001A344A"/>
    <w:rsid w:val="001A6E4A"/>
    <w:rsid w:val="001A6E52"/>
    <w:rsid w:val="001A7690"/>
    <w:rsid w:val="001B12B5"/>
    <w:rsid w:val="001B234D"/>
    <w:rsid w:val="001B5002"/>
    <w:rsid w:val="001B5D9A"/>
    <w:rsid w:val="001B667F"/>
    <w:rsid w:val="001B77CB"/>
    <w:rsid w:val="001C203A"/>
    <w:rsid w:val="001C3C35"/>
    <w:rsid w:val="001C4422"/>
    <w:rsid w:val="001C481A"/>
    <w:rsid w:val="001C56CB"/>
    <w:rsid w:val="001C5B93"/>
    <w:rsid w:val="001C6211"/>
    <w:rsid w:val="001C79FE"/>
    <w:rsid w:val="001D05D9"/>
    <w:rsid w:val="001D2200"/>
    <w:rsid w:val="001D252D"/>
    <w:rsid w:val="001D2C11"/>
    <w:rsid w:val="001D2C51"/>
    <w:rsid w:val="001D3D2F"/>
    <w:rsid w:val="001D53CA"/>
    <w:rsid w:val="001D565F"/>
    <w:rsid w:val="001D56FB"/>
    <w:rsid w:val="001D58EC"/>
    <w:rsid w:val="001D6C7B"/>
    <w:rsid w:val="001D6E36"/>
    <w:rsid w:val="001D7F9E"/>
    <w:rsid w:val="001E0BFF"/>
    <w:rsid w:val="001E0DA7"/>
    <w:rsid w:val="001E10F6"/>
    <w:rsid w:val="001E1DC6"/>
    <w:rsid w:val="001E6408"/>
    <w:rsid w:val="001E69AC"/>
    <w:rsid w:val="001E6F9F"/>
    <w:rsid w:val="001E7F1C"/>
    <w:rsid w:val="001F03B9"/>
    <w:rsid w:val="001F1E6F"/>
    <w:rsid w:val="001F4BF3"/>
    <w:rsid w:val="001F7357"/>
    <w:rsid w:val="001F7377"/>
    <w:rsid w:val="001F7977"/>
    <w:rsid w:val="00201A2E"/>
    <w:rsid w:val="00202395"/>
    <w:rsid w:val="00202409"/>
    <w:rsid w:val="00203106"/>
    <w:rsid w:val="00203A54"/>
    <w:rsid w:val="00203BA1"/>
    <w:rsid w:val="00203D5B"/>
    <w:rsid w:val="00205253"/>
    <w:rsid w:val="00205432"/>
    <w:rsid w:val="0020675B"/>
    <w:rsid w:val="00206A2B"/>
    <w:rsid w:val="002110DC"/>
    <w:rsid w:val="00211581"/>
    <w:rsid w:val="002143E9"/>
    <w:rsid w:val="00214BC6"/>
    <w:rsid w:val="002153FF"/>
    <w:rsid w:val="0021695A"/>
    <w:rsid w:val="00217B5E"/>
    <w:rsid w:val="002213FD"/>
    <w:rsid w:val="002217D9"/>
    <w:rsid w:val="00221C69"/>
    <w:rsid w:val="00221F49"/>
    <w:rsid w:val="00222579"/>
    <w:rsid w:val="00223A4E"/>
    <w:rsid w:val="002240D3"/>
    <w:rsid w:val="002240FA"/>
    <w:rsid w:val="00227017"/>
    <w:rsid w:val="002304B0"/>
    <w:rsid w:val="00231AC1"/>
    <w:rsid w:val="0023229B"/>
    <w:rsid w:val="00234AFD"/>
    <w:rsid w:val="00235E07"/>
    <w:rsid w:val="00236649"/>
    <w:rsid w:val="00236A90"/>
    <w:rsid w:val="0023747E"/>
    <w:rsid w:val="00240400"/>
    <w:rsid w:val="00240A55"/>
    <w:rsid w:val="00245986"/>
    <w:rsid w:val="00245C0A"/>
    <w:rsid w:val="00247DB7"/>
    <w:rsid w:val="00250C56"/>
    <w:rsid w:val="00250DA8"/>
    <w:rsid w:val="00251216"/>
    <w:rsid w:val="00253188"/>
    <w:rsid w:val="00253331"/>
    <w:rsid w:val="00253ED5"/>
    <w:rsid w:val="002541F5"/>
    <w:rsid w:val="00254419"/>
    <w:rsid w:val="002545BC"/>
    <w:rsid w:val="00254DA4"/>
    <w:rsid w:val="00254F55"/>
    <w:rsid w:val="002562B9"/>
    <w:rsid w:val="002570E7"/>
    <w:rsid w:val="00257678"/>
    <w:rsid w:val="002601F2"/>
    <w:rsid w:val="00260899"/>
    <w:rsid w:val="002619DD"/>
    <w:rsid w:val="00262361"/>
    <w:rsid w:val="00262507"/>
    <w:rsid w:val="0026301A"/>
    <w:rsid w:val="00263EAA"/>
    <w:rsid w:val="002645B3"/>
    <w:rsid w:val="0026467E"/>
    <w:rsid w:val="00265FF6"/>
    <w:rsid w:val="002676DD"/>
    <w:rsid w:val="00267C66"/>
    <w:rsid w:val="0027019C"/>
    <w:rsid w:val="00270243"/>
    <w:rsid w:val="002711E5"/>
    <w:rsid w:val="00273345"/>
    <w:rsid w:val="00273C29"/>
    <w:rsid w:val="002746CB"/>
    <w:rsid w:val="00274DA1"/>
    <w:rsid w:val="00276795"/>
    <w:rsid w:val="002770F4"/>
    <w:rsid w:val="00277C18"/>
    <w:rsid w:val="00282B85"/>
    <w:rsid w:val="00283807"/>
    <w:rsid w:val="00283A65"/>
    <w:rsid w:val="00284174"/>
    <w:rsid w:val="00284C96"/>
    <w:rsid w:val="00286666"/>
    <w:rsid w:val="00290192"/>
    <w:rsid w:val="0029027F"/>
    <w:rsid w:val="00290D68"/>
    <w:rsid w:val="002918D3"/>
    <w:rsid w:val="00291F64"/>
    <w:rsid w:val="002948D1"/>
    <w:rsid w:val="00294949"/>
    <w:rsid w:val="00294CE0"/>
    <w:rsid w:val="00295123"/>
    <w:rsid w:val="00296D72"/>
    <w:rsid w:val="00297B9B"/>
    <w:rsid w:val="002A0584"/>
    <w:rsid w:val="002A1FB9"/>
    <w:rsid w:val="002A40CA"/>
    <w:rsid w:val="002A43B6"/>
    <w:rsid w:val="002A4D5C"/>
    <w:rsid w:val="002A58CB"/>
    <w:rsid w:val="002A5EC7"/>
    <w:rsid w:val="002A609C"/>
    <w:rsid w:val="002A65A3"/>
    <w:rsid w:val="002A6F90"/>
    <w:rsid w:val="002B26F8"/>
    <w:rsid w:val="002B3668"/>
    <w:rsid w:val="002B5661"/>
    <w:rsid w:val="002B5C7C"/>
    <w:rsid w:val="002B63DF"/>
    <w:rsid w:val="002B752C"/>
    <w:rsid w:val="002B7795"/>
    <w:rsid w:val="002B7C61"/>
    <w:rsid w:val="002B7FC6"/>
    <w:rsid w:val="002C090F"/>
    <w:rsid w:val="002C32A0"/>
    <w:rsid w:val="002C4F50"/>
    <w:rsid w:val="002C65ED"/>
    <w:rsid w:val="002C67C3"/>
    <w:rsid w:val="002C6C66"/>
    <w:rsid w:val="002C6F6C"/>
    <w:rsid w:val="002C739D"/>
    <w:rsid w:val="002D0673"/>
    <w:rsid w:val="002D0E43"/>
    <w:rsid w:val="002D169E"/>
    <w:rsid w:val="002D1A7E"/>
    <w:rsid w:val="002D1D23"/>
    <w:rsid w:val="002D20A6"/>
    <w:rsid w:val="002D5071"/>
    <w:rsid w:val="002D5B42"/>
    <w:rsid w:val="002D5C80"/>
    <w:rsid w:val="002D6BF4"/>
    <w:rsid w:val="002D7742"/>
    <w:rsid w:val="002E0D68"/>
    <w:rsid w:val="002E3C0B"/>
    <w:rsid w:val="002E592F"/>
    <w:rsid w:val="002E5A1C"/>
    <w:rsid w:val="002E5A68"/>
    <w:rsid w:val="002E5D1B"/>
    <w:rsid w:val="002E7348"/>
    <w:rsid w:val="002E7D7C"/>
    <w:rsid w:val="002F004C"/>
    <w:rsid w:val="002F0895"/>
    <w:rsid w:val="002F1EA0"/>
    <w:rsid w:val="002F2415"/>
    <w:rsid w:val="002F3321"/>
    <w:rsid w:val="002F567E"/>
    <w:rsid w:val="002F7093"/>
    <w:rsid w:val="002F744D"/>
    <w:rsid w:val="003010C5"/>
    <w:rsid w:val="00301CFE"/>
    <w:rsid w:val="00302C4D"/>
    <w:rsid w:val="003034D2"/>
    <w:rsid w:val="003037FE"/>
    <w:rsid w:val="00303871"/>
    <w:rsid w:val="00303BC4"/>
    <w:rsid w:val="003047E5"/>
    <w:rsid w:val="003054A9"/>
    <w:rsid w:val="0030609D"/>
    <w:rsid w:val="003074CE"/>
    <w:rsid w:val="00307A66"/>
    <w:rsid w:val="00310379"/>
    <w:rsid w:val="00310ABF"/>
    <w:rsid w:val="0031436D"/>
    <w:rsid w:val="00314FA0"/>
    <w:rsid w:val="00317561"/>
    <w:rsid w:val="00320879"/>
    <w:rsid w:val="0032169B"/>
    <w:rsid w:val="003219A9"/>
    <w:rsid w:val="00322AA5"/>
    <w:rsid w:val="00323335"/>
    <w:rsid w:val="00324B17"/>
    <w:rsid w:val="00325721"/>
    <w:rsid w:val="00330D66"/>
    <w:rsid w:val="00330F8B"/>
    <w:rsid w:val="0033490C"/>
    <w:rsid w:val="00334968"/>
    <w:rsid w:val="00334D49"/>
    <w:rsid w:val="003351BD"/>
    <w:rsid w:val="00336C02"/>
    <w:rsid w:val="003405A6"/>
    <w:rsid w:val="00341264"/>
    <w:rsid w:val="00342A08"/>
    <w:rsid w:val="003431BB"/>
    <w:rsid w:val="003435CB"/>
    <w:rsid w:val="00343686"/>
    <w:rsid w:val="003440E9"/>
    <w:rsid w:val="00344187"/>
    <w:rsid w:val="00344279"/>
    <w:rsid w:val="00344575"/>
    <w:rsid w:val="00344E0E"/>
    <w:rsid w:val="0034595D"/>
    <w:rsid w:val="00345A06"/>
    <w:rsid w:val="003464DD"/>
    <w:rsid w:val="00347B30"/>
    <w:rsid w:val="0035028F"/>
    <w:rsid w:val="00350A03"/>
    <w:rsid w:val="003512C2"/>
    <w:rsid w:val="00353805"/>
    <w:rsid w:val="00353C63"/>
    <w:rsid w:val="003553DD"/>
    <w:rsid w:val="003602D9"/>
    <w:rsid w:val="00360623"/>
    <w:rsid w:val="003611C0"/>
    <w:rsid w:val="00361B52"/>
    <w:rsid w:val="003635F9"/>
    <w:rsid w:val="003641CA"/>
    <w:rsid w:val="00364BE4"/>
    <w:rsid w:val="00365523"/>
    <w:rsid w:val="00366728"/>
    <w:rsid w:val="00366749"/>
    <w:rsid w:val="00370474"/>
    <w:rsid w:val="00371257"/>
    <w:rsid w:val="00373DFF"/>
    <w:rsid w:val="00374769"/>
    <w:rsid w:val="0037590C"/>
    <w:rsid w:val="003777E6"/>
    <w:rsid w:val="00377DEC"/>
    <w:rsid w:val="00380C56"/>
    <w:rsid w:val="00381576"/>
    <w:rsid w:val="00384257"/>
    <w:rsid w:val="00384D03"/>
    <w:rsid w:val="00385F99"/>
    <w:rsid w:val="003870D1"/>
    <w:rsid w:val="00387133"/>
    <w:rsid w:val="003874BB"/>
    <w:rsid w:val="00387B14"/>
    <w:rsid w:val="00387E42"/>
    <w:rsid w:val="00391E77"/>
    <w:rsid w:val="00392EF3"/>
    <w:rsid w:val="003932CA"/>
    <w:rsid w:val="00394768"/>
    <w:rsid w:val="00394BA7"/>
    <w:rsid w:val="00395534"/>
    <w:rsid w:val="00395F28"/>
    <w:rsid w:val="003965C2"/>
    <w:rsid w:val="003968FA"/>
    <w:rsid w:val="00397124"/>
    <w:rsid w:val="003976FD"/>
    <w:rsid w:val="003A0238"/>
    <w:rsid w:val="003A1DCA"/>
    <w:rsid w:val="003A4D9F"/>
    <w:rsid w:val="003A5E53"/>
    <w:rsid w:val="003B1C1F"/>
    <w:rsid w:val="003B1DE4"/>
    <w:rsid w:val="003B2B79"/>
    <w:rsid w:val="003B4A22"/>
    <w:rsid w:val="003B6A92"/>
    <w:rsid w:val="003B7078"/>
    <w:rsid w:val="003B7657"/>
    <w:rsid w:val="003B7A13"/>
    <w:rsid w:val="003C1171"/>
    <w:rsid w:val="003C269B"/>
    <w:rsid w:val="003C3DA8"/>
    <w:rsid w:val="003C5390"/>
    <w:rsid w:val="003C6674"/>
    <w:rsid w:val="003C7D02"/>
    <w:rsid w:val="003D05DE"/>
    <w:rsid w:val="003D1435"/>
    <w:rsid w:val="003D35AA"/>
    <w:rsid w:val="003D4C67"/>
    <w:rsid w:val="003D5099"/>
    <w:rsid w:val="003D584E"/>
    <w:rsid w:val="003D603D"/>
    <w:rsid w:val="003D668C"/>
    <w:rsid w:val="003E0DFC"/>
    <w:rsid w:val="003E23FE"/>
    <w:rsid w:val="003E313B"/>
    <w:rsid w:val="003E68DA"/>
    <w:rsid w:val="003F0032"/>
    <w:rsid w:val="003F0B76"/>
    <w:rsid w:val="003F100B"/>
    <w:rsid w:val="003F214D"/>
    <w:rsid w:val="003F28DF"/>
    <w:rsid w:val="003F2DFE"/>
    <w:rsid w:val="003F33E7"/>
    <w:rsid w:val="003F35BF"/>
    <w:rsid w:val="003F3655"/>
    <w:rsid w:val="003F47E4"/>
    <w:rsid w:val="003F4853"/>
    <w:rsid w:val="003F4907"/>
    <w:rsid w:val="003F4B94"/>
    <w:rsid w:val="003F66E3"/>
    <w:rsid w:val="004017E6"/>
    <w:rsid w:val="00401832"/>
    <w:rsid w:val="0040197F"/>
    <w:rsid w:val="00401C26"/>
    <w:rsid w:val="0040221D"/>
    <w:rsid w:val="00403ACA"/>
    <w:rsid w:val="00403F23"/>
    <w:rsid w:val="004056B1"/>
    <w:rsid w:val="00405D73"/>
    <w:rsid w:val="00406633"/>
    <w:rsid w:val="004067A4"/>
    <w:rsid w:val="00406ACF"/>
    <w:rsid w:val="00407A42"/>
    <w:rsid w:val="00411D1C"/>
    <w:rsid w:val="00411F27"/>
    <w:rsid w:val="00412156"/>
    <w:rsid w:val="00412946"/>
    <w:rsid w:val="004136FF"/>
    <w:rsid w:val="004173E8"/>
    <w:rsid w:val="00422F18"/>
    <w:rsid w:val="004230CB"/>
    <w:rsid w:val="00423E30"/>
    <w:rsid w:val="004244AD"/>
    <w:rsid w:val="004255DB"/>
    <w:rsid w:val="00425D54"/>
    <w:rsid w:val="00425F35"/>
    <w:rsid w:val="004272A2"/>
    <w:rsid w:val="00427C00"/>
    <w:rsid w:val="00427DC8"/>
    <w:rsid w:val="004306AA"/>
    <w:rsid w:val="004310D6"/>
    <w:rsid w:val="004312D0"/>
    <w:rsid w:val="004312D2"/>
    <w:rsid w:val="00431C8C"/>
    <w:rsid w:val="0043226B"/>
    <w:rsid w:val="00434399"/>
    <w:rsid w:val="004343F3"/>
    <w:rsid w:val="00436110"/>
    <w:rsid w:val="004372E5"/>
    <w:rsid w:val="00437340"/>
    <w:rsid w:val="004408D2"/>
    <w:rsid w:val="0044113A"/>
    <w:rsid w:val="00441741"/>
    <w:rsid w:val="004417C2"/>
    <w:rsid w:val="00441866"/>
    <w:rsid w:val="004418C0"/>
    <w:rsid w:val="0044341C"/>
    <w:rsid w:val="00444901"/>
    <w:rsid w:val="00445109"/>
    <w:rsid w:val="00445434"/>
    <w:rsid w:val="004459C3"/>
    <w:rsid w:val="00445F30"/>
    <w:rsid w:val="0044621A"/>
    <w:rsid w:val="004468C4"/>
    <w:rsid w:val="00446B4C"/>
    <w:rsid w:val="00447744"/>
    <w:rsid w:val="00447ECE"/>
    <w:rsid w:val="00450D1D"/>
    <w:rsid w:val="00450E39"/>
    <w:rsid w:val="00451281"/>
    <w:rsid w:val="00451915"/>
    <w:rsid w:val="004523A0"/>
    <w:rsid w:val="00452B13"/>
    <w:rsid w:val="00452FA2"/>
    <w:rsid w:val="00453905"/>
    <w:rsid w:val="004539FC"/>
    <w:rsid w:val="00453CAB"/>
    <w:rsid w:val="00454C58"/>
    <w:rsid w:val="004558CF"/>
    <w:rsid w:val="00455DFB"/>
    <w:rsid w:val="00456E6A"/>
    <w:rsid w:val="00461E12"/>
    <w:rsid w:val="0046219A"/>
    <w:rsid w:val="00462222"/>
    <w:rsid w:val="00463473"/>
    <w:rsid w:val="00464D33"/>
    <w:rsid w:val="00466C44"/>
    <w:rsid w:val="00467A09"/>
    <w:rsid w:val="00470041"/>
    <w:rsid w:val="004703D4"/>
    <w:rsid w:val="0047157C"/>
    <w:rsid w:val="004737D2"/>
    <w:rsid w:val="00474A59"/>
    <w:rsid w:val="00474E97"/>
    <w:rsid w:val="00475C74"/>
    <w:rsid w:val="00476327"/>
    <w:rsid w:val="00477688"/>
    <w:rsid w:val="00481110"/>
    <w:rsid w:val="00482646"/>
    <w:rsid w:val="00482A45"/>
    <w:rsid w:val="004855BD"/>
    <w:rsid w:val="004869E1"/>
    <w:rsid w:val="00486D37"/>
    <w:rsid w:val="0049071F"/>
    <w:rsid w:val="00491C2B"/>
    <w:rsid w:val="0049263D"/>
    <w:rsid w:val="00492948"/>
    <w:rsid w:val="004947AD"/>
    <w:rsid w:val="004955A1"/>
    <w:rsid w:val="0049590B"/>
    <w:rsid w:val="004962AE"/>
    <w:rsid w:val="00496A2A"/>
    <w:rsid w:val="00497126"/>
    <w:rsid w:val="004A1D10"/>
    <w:rsid w:val="004A24D7"/>
    <w:rsid w:val="004A292A"/>
    <w:rsid w:val="004A48CA"/>
    <w:rsid w:val="004A4F61"/>
    <w:rsid w:val="004A5097"/>
    <w:rsid w:val="004A5946"/>
    <w:rsid w:val="004A5A35"/>
    <w:rsid w:val="004A5B67"/>
    <w:rsid w:val="004A5E9F"/>
    <w:rsid w:val="004A6810"/>
    <w:rsid w:val="004A6CFF"/>
    <w:rsid w:val="004A7570"/>
    <w:rsid w:val="004A7A25"/>
    <w:rsid w:val="004B3057"/>
    <w:rsid w:val="004B363F"/>
    <w:rsid w:val="004B3E30"/>
    <w:rsid w:val="004B4567"/>
    <w:rsid w:val="004B4919"/>
    <w:rsid w:val="004B4EDC"/>
    <w:rsid w:val="004B67F5"/>
    <w:rsid w:val="004B6E5D"/>
    <w:rsid w:val="004B7406"/>
    <w:rsid w:val="004B7C86"/>
    <w:rsid w:val="004C0B77"/>
    <w:rsid w:val="004C1187"/>
    <w:rsid w:val="004C2BED"/>
    <w:rsid w:val="004C5C9C"/>
    <w:rsid w:val="004C6E16"/>
    <w:rsid w:val="004C73A0"/>
    <w:rsid w:val="004C7A7D"/>
    <w:rsid w:val="004D1D8F"/>
    <w:rsid w:val="004D20E0"/>
    <w:rsid w:val="004D33A5"/>
    <w:rsid w:val="004D3692"/>
    <w:rsid w:val="004D3AA1"/>
    <w:rsid w:val="004D553D"/>
    <w:rsid w:val="004D686B"/>
    <w:rsid w:val="004D7C9A"/>
    <w:rsid w:val="004D7E4C"/>
    <w:rsid w:val="004E05A2"/>
    <w:rsid w:val="004E0893"/>
    <w:rsid w:val="004E24E6"/>
    <w:rsid w:val="004E365F"/>
    <w:rsid w:val="004E4013"/>
    <w:rsid w:val="004E4EF0"/>
    <w:rsid w:val="004E59FD"/>
    <w:rsid w:val="004E5D4C"/>
    <w:rsid w:val="004E5F38"/>
    <w:rsid w:val="004E6981"/>
    <w:rsid w:val="004F0832"/>
    <w:rsid w:val="004F145F"/>
    <w:rsid w:val="004F3230"/>
    <w:rsid w:val="004F3967"/>
    <w:rsid w:val="004F3BC2"/>
    <w:rsid w:val="004F3FFA"/>
    <w:rsid w:val="004F44B5"/>
    <w:rsid w:val="004F4A32"/>
    <w:rsid w:val="004F7189"/>
    <w:rsid w:val="004F75DA"/>
    <w:rsid w:val="005000AE"/>
    <w:rsid w:val="00500D2F"/>
    <w:rsid w:val="0050132E"/>
    <w:rsid w:val="005014E5"/>
    <w:rsid w:val="00502017"/>
    <w:rsid w:val="00502880"/>
    <w:rsid w:val="00502FD5"/>
    <w:rsid w:val="0050546F"/>
    <w:rsid w:val="00506A37"/>
    <w:rsid w:val="00506E0C"/>
    <w:rsid w:val="005073C6"/>
    <w:rsid w:val="00507B8A"/>
    <w:rsid w:val="005117A4"/>
    <w:rsid w:val="00511E8B"/>
    <w:rsid w:val="005120F1"/>
    <w:rsid w:val="00512599"/>
    <w:rsid w:val="0051286B"/>
    <w:rsid w:val="00514E29"/>
    <w:rsid w:val="00515C22"/>
    <w:rsid w:val="00515C62"/>
    <w:rsid w:val="005164F5"/>
    <w:rsid w:val="005166AB"/>
    <w:rsid w:val="005170DE"/>
    <w:rsid w:val="00517457"/>
    <w:rsid w:val="005224B1"/>
    <w:rsid w:val="00524CFA"/>
    <w:rsid w:val="0052507A"/>
    <w:rsid w:val="0052594E"/>
    <w:rsid w:val="00525BD0"/>
    <w:rsid w:val="0052691C"/>
    <w:rsid w:val="00526DB0"/>
    <w:rsid w:val="00526F9A"/>
    <w:rsid w:val="005270BB"/>
    <w:rsid w:val="005302C0"/>
    <w:rsid w:val="00531B5A"/>
    <w:rsid w:val="00535BFA"/>
    <w:rsid w:val="005405B6"/>
    <w:rsid w:val="005405DA"/>
    <w:rsid w:val="00541C98"/>
    <w:rsid w:val="0054224B"/>
    <w:rsid w:val="00542575"/>
    <w:rsid w:val="0054390E"/>
    <w:rsid w:val="00544580"/>
    <w:rsid w:val="00544B7B"/>
    <w:rsid w:val="00544DEE"/>
    <w:rsid w:val="00544F44"/>
    <w:rsid w:val="0054549D"/>
    <w:rsid w:val="0054578B"/>
    <w:rsid w:val="00547B51"/>
    <w:rsid w:val="005519E3"/>
    <w:rsid w:val="00551B0F"/>
    <w:rsid w:val="00553CA1"/>
    <w:rsid w:val="00553FD3"/>
    <w:rsid w:val="005543F6"/>
    <w:rsid w:val="005549D9"/>
    <w:rsid w:val="00554B33"/>
    <w:rsid w:val="00555EDB"/>
    <w:rsid w:val="00556DA9"/>
    <w:rsid w:val="00557DE1"/>
    <w:rsid w:val="00560675"/>
    <w:rsid w:val="00560D8E"/>
    <w:rsid w:val="00561195"/>
    <w:rsid w:val="00561674"/>
    <w:rsid w:val="005624A3"/>
    <w:rsid w:val="00562D7D"/>
    <w:rsid w:val="005640F5"/>
    <w:rsid w:val="0056463A"/>
    <w:rsid w:val="00565B4A"/>
    <w:rsid w:val="00566F32"/>
    <w:rsid w:val="005672B6"/>
    <w:rsid w:val="00567E18"/>
    <w:rsid w:val="005717F8"/>
    <w:rsid w:val="00571C70"/>
    <w:rsid w:val="005726F0"/>
    <w:rsid w:val="00572A67"/>
    <w:rsid w:val="005741B2"/>
    <w:rsid w:val="00574271"/>
    <w:rsid w:val="00574640"/>
    <w:rsid w:val="005749D3"/>
    <w:rsid w:val="005752FE"/>
    <w:rsid w:val="00576614"/>
    <w:rsid w:val="00576D19"/>
    <w:rsid w:val="00577630"/>
    <w:rsid w:val="00577940"/>
    <w:rsid w:val="00580A99"/>
    <w:rsid w:val="00580B1E"/>
    <w:rsid w:val="005834B1"/>
    <w:rsid w:val="00584431"/>
    <w:rsid w:val="0058557B"/>
    <w:rsid w:val="00585A46"/>
    <w:rsid w:val="00586BA2"/>
    <w:rsid w:val="00587499"/>
    <w:rsid w:val="00587E49"/>
    <w:rsid w:val="005907A5"/>
    <w:rsid w:val="0059198A"/>
    <w:rsid w:val="00593EE4"/>
    <w:rsid w:val="00595281"/>
    <w:rsid w:val="00595754"/>
    <w:rsid w:val="005A2AC6"/>
    <w:rsid w:val="005A38FF"/>
    <w:rsid w:val="005A3AEE"/>
    <w:rsid w:val="005A4769"/>
    <w:rsid w:val="005A58B1"/>
    <w:rsid w:val="005A784F"/>
    <w:rsid w:val="005A7C1B"/>
    <w:rsid w:val="005B03CB"/>
    <w:rsid w:val="005B0B8B"/>
    <w:rsid w:val="005B1E0E"/>
    <w:rsid w:val="005B2322"/>
    <w:rsid w:val="005B4588"/>
    <w:rsid w:val="005B5833"/>
    <w:rsid w:val="005B6601"/>
    <w:rsid w:val="005B72AD"/>
    <w:rsid w:val="005C0B87"/>
    <w:rsid w:val="005C1F30"/>
    <w:rsid w:val="005C4812"/>
    <w:rsid w:val="005C4AAD"/>
    <w:rsid w:val="005C53D5"/>
    <w:rsid w:val="005C54D3"/>
    <w:rsid w:val="005C7136"/>
    <w:rsid w:val="005C73F1"/>
    <w:rsid w:val="005D02E9"/>
    <w:rsid w:val="005D0812"/>
    <w:rsid w:val="005D22C7"/>
    <w:rsid w:val="005D42B8"/>
    <w:rsid w:val="005D4721"/>
    <w:rsid w:val="005D4D0C"/>
    <w:rsid w:val="005D5D5E"/>
    <w:rsid w:val="005D77D2"/>
    <w:rsid w:val="005E067D"/>
    <w:rsid w:val="005E0DDC"/>
    <w:rsid w:val="005E0DF4"/>
    <w:rsid w:val="005E2A95"/>
    <w:rsid w:val="005E2B00"/>
    <w:rsid w:val="005E325D"/>
    <w:rsid w:val="005E3852"/>
    <w:rsid w:val="005E3949"/>
    <w:rsid w:val="005E41C8"/>
    <w:rsid w:val="005E44EF"/>
    <w:rsid w:val="005E524A"/>
    <w:rsid w:val="005E5578"/>
    <w:rsid w:val="005E6B4D"/>
    <w:rsid w:val="005E6F88"/>
    <w:rsid w:val="005E798E"/>
    <w:rsid w:val="005F0138"/>
    <w:rsid w:val="005F0825"/>
    <w:rsid w:val="005F200D"/>
    <w:rsid w:val="005F23DC"/>
    <w:rsid w:val="005F247C"/>
    <w:rsid w:val="005F2803"/>
    <w:rsid w:val="005F2B12"/>
    <w:rsid w:val="005F441F"/>
    <w:rsid w:val="005F4795"/>
    <w:rsid w:val="005F4CAD"/>
    <w:rsid w:val="005F511B"/>
    <w:rsid w:val="005F645D"/>
    <w:rsid w:val="00600213"/>
    <w:rsid w:val="00601799"/>
    <w:rsid w:val="0060352D"/>
    <w:rsid w:val="0060376E"/>
    <w:rsid w:val="00604FB6"/>
    <w:rsid w:val="0060558F"/>
    <w:rsid w:val="00605593"/>
    <w:rsid w:val="006101FC"/>
    <w:rsid w:val="006107C3"/>
    <w:rsid w:val="00613364"/>
    <w:rsid w:val="0061444F"/>
    <w:rsid w:val="0061589E"/>
    <w:rsid w:val="00616BE8"/>
    <w:rsid w:val="00616CA9"/>
    <w:rsid w:val="0061792A"/>
    <w:rsid w:val="00617BF4"/>
    <w:rsid w:val="0062084C"/>
    <w:rsid w:val="006209CC"/>
    <w:rsid w:val="00620BB1"/>
    <w:rsid w:val="00623487"/>
    <w:rsid w:val="006237BB"/>
    <w:rsid w:val="00623AB9"/>
    <w:rsid w:val="006243EF"/>
    <w:rsid w:val="00624500"/>
    <w:rsid w:val="00624984"/>
    <w:rsid w:val="006249DC"/>
    <w:rsid w:val="006305D8"/>
    <w:rsid w:val="00630F92"/>
    <w:rsid w:val="006311D6"/>
    <w:rsid w:val="006316A1"/>
    <w:rsid w:val="006330BB"/>
    <w:rsid w:val="006331C3"/>
    <w:rsid w:val="006358B2"/>
    <w:rsid w:val="006366D6"/>
    <w:rsid w:val="0064221E"/>
    <w:rsid w:val="00643FA9"/>
    <w:rsid w:val="006448D3"/>
    <w:rsid w:val="006449CA"/>
    <w:rsid w:val="00645846"/>
    <w:rsid w:val="006471BF"/>
    <w:rsid w:val="006472BB"/>
    <w:rsid w:val="0065025F"/>
    <w:rsid w:val="00651F8A"/>
    <w:rsid w:val="0065320E"/>
    <w:rsid w:val="0065515F"/>
    <w:rsid w:val="006562D9"/>
    <w:rsid w:val="00656442"/>
    <w:rsid w:val="00656A40"/>
    <w:rsid w:val="00656DA0"/>
    <w:rsid w:val="00656DF1"/>
    <w:rsid w:val="00661D93"/>
    <w:rsid w:val="0066319D"/>
    <w:rsid w:val="006634D7"/>
    <w:rsid w:val="00663AF0"/>
    <w:rsid w:val="00663EC3"/>
    <w:rsid w:val="00665BE6"/>
    <w:rsid w:val="00665E52"/>
    <w:rsid w:val="006671D9"/>
    <w:rsid w:val="00667BC3"/>
    <w:rsid w:val="00670A90"/>
    <w:rsid w:val="00671E48"/>
    <w:rsid w:val="0067206D"/>
    <w:rsid w:val="00672DA7"/>
    <w:rsid w:val="00673A81"/>
    <w:rsid w:val="00673AF5"/>
    <w:rsid w:val="0067416F"/>
    <w:rsid w:val="00674316"/>
    <w:rsid w:val="00675AAF"/>
    <w:rsid w:val="00680922"/>
    <w:rsid w:val="00680DD3"/>
    <w:rsid w:val="00681771"/>
    <w:rsid w:val="00681B3E"/>
    <w:rsid w:val="006828D5"/>
    <w:rsid w:val="00683F0C"/>
    <w:rsid w:val="00686242"/>
    <w:rsid w:val="0068667B"/>
    <w:rsid w:val="00687999"/>
    <w:rsid w:val="006926BA"/>
    <w:rsid w:val="00692791"/>
    <w:rsid w:val="00694274"/>
    <w:rsid w:val="0069484F"/>
    <w:rsid w:val="00694CED"/>
    <w:rsid w:val="00695127"/>
    <w:rsid w:val="00695479"/>
    <w:rsid w:val="00695C25"/>
    <w:rsid w:val="0069654C"/>
    <w:rsid w:val="006965EA"/>
    <w:rsid w:val="00697C66"/>
    <w:rsid w:val="006A27D1"/>
    <w:rsid w:val="006A387F"/>
    <w:rsid w:val="006A3F6B"/>
    <w:rsid w:val="006A3FC7"/>
    <w:rsid w:val="006A4952"/>
    <w:rsid w:val="006A4EEA"/>
    <w:rsid w:val="006A4F38"/>
    <w:rsid w:val="006A5B48"/>
    <w:rsid w:val="006A7C6F"/>
    <w:rsid w:val="006B3010"/>
    <w:rsid w:val="006B33F1"/>
    <w:rsid w:val="006B3918"/>
    <w:rsid w:val="006B3E5B"/>
    <w:rsid w:val="006B52C0"/>
    <w:rsid w:val="006B5BAD"/>
    <w:rsid w:val="006B5EAE"/>
    <w:rsid w:val="006B60FD"/>
    <w:rsid w:val="006B7616"/>
    <w:rsid w:val="006B7817"/>
    <w:rsid w:val="006C1895"/>
    <w:rsid w:val="006C29B1"/>
    <w:rsid w:val="006C6668"/>
    <w:rsid w:val="006C731F"/>
    <w:rsid w:val="006C7FED"/>
    <w:rsid w:val="006D1031"/>
    <w:rsid w:val="006D266D"/>
    <w:rsid w:val="006D2A2A"/>
    <w:rsid w:val="006D334A"/>
    <w:rsid w:val="006D3AF5"/>
    <w:rsid w:val="006D3F3C"/>
    <w:rsid w:val="006D40A2"/>
    <w:rsid w:val="006D42D5"/>
    <w:rsid w:val="006D51D2"/>
    <w:rsid w:val="006D5741"/>
    <w:rsid w:val="006D5E62"/>
    <w:rsid w:val="006E0291"/>
    <w:rsid w:val="006E0902"/>
    <w:rsid w:val="006E1CAD"/>
    <w:rsid w:val="006E2FCA"/>
    <w:rsid w:val="006E435E"/>
    <w:rsid w:val="006E4AEB"/>
    <w:rsid w:val="006E740A"/>
    <w:rsid w:val="006F0CF3"/>
    <w:rsid w:val="006F1EB2"/>
    <w:rsid w:val="006F1F62"/>
    <w:rsid w:val="006F287E"/>
    <w:rsid w:val="006F3DD0"/>
    <w:rsid w:val="006F4E33"/>
    <w:rsid w:val="006F5794"/>
    <w:rsid w:val="006F7ABF"/>
    <w:rsid w:val="0070224C"/>
    <w:rsid w:val="00703D36"/>
    <w:rsid w:val="00704291"/>
    <w:rsid w:val="0070434F"/>
    <w:rsid w:val="00704553"/>
    <w:rsid w:val="00704B94"/>
    <w:rsid w:val="00704D24"/>
    <w:rsid w:val="007051B9"/>
    <w:rsid w:val="00706909"/>
    <w:rsid w:val="00706FBA"/>
    <w:rsid w:val="00707278"/>
    <w:rsid w:val="00707488"/>
    <w:rsid w:val="007074A8"/>
    <w:rsid w:val="00707D19"/>
    <w:rsid w:val="007107D7"/>
    <w:rsid w:val="007111B7"/>
    <w:rsid w:val="00711B0D"/>
    <w:rsid w:val="00711C5E"/>
    <w:rsid w:val="00711ED1"/>
    <w:rsid w:val="007137FC"/>
    <w:rsid w:val="00714D48"/>
    <w:rsid w:val="00715B75"/>
    <w:rsid w:val="0071619F"/>
    <w:rsid w:val="00716A5B"/>
    <w:rsid w:val="00717EEE"/>
    <w:rsid w:val="00720DBA"/>
    <w:rsid w:val="0072241C"/>
    <w:rsid w:val="00722682"/>
    <w:rsid w:val="0072528D"/>
    <w:rsid w:val="0072605B"/>
    <w:rsid w:val="00726719"/>
    <w:rsid w:val="00726E8A"/>
    <w:rsid w:val="00727812"/>
    <w:rsid w:val="00730879"/>
    <w:rsid w:val="00730E10"/>
    <w:rsid w:val="00731CBC"/>
    <w:rsid w:val="007320D0"/>
    <w:rsid w:val="007327EC"/>
    <w:rsid w:val="00732CD9"/>
    <w:rsid w:val="007335F9"/>
    <w:rsid w:val="0073405C"/>
    <w:rsid w:val="00734D16"/>
    <w:rsid w:val="00736764"/>
    <w:rsid w:val="007403CB"/>
    <w:rsid w:val="00743046"/>
    <w:rsid w:val="007435F3"/>
    <w:rsid w:val="0074572D"/>
    <w:rsid w:val="00750F93"/>
    <w:rsid w:val="0075202C"/>
    <w:rsid w:val="007521AB"/>
    <w:rsid w:val="00752E1C"/>
    <w:rsid w:val="0075447F"/>
    <w:rsid w:val="0075510D"/>
    <w:rsid w:val="00755165"/>
    <w:rsid w:val="007552A8"/>
    <w:rsid w:val="007558A8"/>
    <w:rsid w:val="00757FA4"/>
    <w:rsid w:val="0076049F"/>
    <w:rsid w:val="00760E52"/>
    <w:rsid w:val="00763B6D"/>
    <w:rsid w:val="00763CD1"/>
    <w:rsid w:val="00764346"/>
    <w:rsid w:val="00764D57"/>
    <w:rsid w:val="00765FA2"/>
    <w:rsid w:val="00766913"/>
    <w:rsid w:val="00766F1B"/>
    <w:rsid w:val="007706F4"/>
    <w:rsid w:val="00771361"/>
    <w:rsid w:val="00771F6D"/>
    <w:rsid w:val="007727E7"/>
    <w:rsid w:val="00772C4A"/>
    <w:rsid w:val="00772C96"/>
    <w:rsid w:val="00772F41"/>
    <w:rsid w:val="00773651"/>
    <w:rsid w:val="007736DE"/>
    <w:rsid w:val="007745CC"/>
    <w:rsid w:val="00774FD2"/>
    <w:rsid w:val="007758B7"/>
    <w:rsid w:val="00776881"/>
    <w:rsid w:val="00776B29"/>
    <w:rsid w:val="00777E43"/>
    <w:rsid w:val="00777F77"/>
    <w:rsid w:val="00780CD8"/>
    <w:rsid w:val="00780F3A"/>
    <w:rsid w:val="00781254"/>
    <w:rsid w:val="0078146D"/>
    <w:rsid w:val="00781C69"/>
    <w:rsid w:val="0078263E"/>
    <w:rsid w:val="00783104"/>
    <w:rsid w:val="007833CC"/>
    <w:rsid w:val="00783EF6"/>
    <w:rsid w:val="00784F84"/>
    <w:rsid w:val="007853DF"/>
    <w:rsid w:val="0078541E"/>
    <w:rsid w:val="0078662F"/>
    <w:rsid w:val="00787D30"/>
    <w:rsid w:val="00792754"/>
    <w:rsid w:val="00792F1B"/>
    <w:rsid w:val="0079377A"/>
    <w:rsid w:val="00793F96"/>
    <w:rsid w:val="00795111"/>
    <w:rsid w:val="00796081"/>
    <w:rsid w:val="00796B5E"/>
    <w:rsid w:val="0079715D"/>
    <w:rsid w:val="0079784F"/>
    <w:rsid w:val="00797AA9"/>
    <w:rsid w:val="007A05F0"/>
    <w:rsid w:val="007A10FD"/>
    <w:rsid w:val="007A1BA3"/>
    <w:rsid w:val="007A25E3"/>
    <w:rsid w:val="007A2637"/>
    <w:rsid w:val="007A3DE1"/>
    <w:rsid w:val="007A4B3B"/>
    <w:rsid w:val="007A4BF7"/>
    <w:rsid w:val="007A5006"/>
    <w:rsid w:val="007A7F39"/>
    <w:rsid w:val="007B0E45"/>
    <w:rsid w:val="007B17E7"/>
    <w:rsid w:val="007B2DFF"/>
    <w:rsid w:val="007B3553"/>
    <w:rsid w:val="007B383C"/>
    <w:rsid w:val="007B464D"/>
    <w:rsid w:val="007B4866"/>
    <w:rsid w:val="007B7FBE"/>
    <w:rsid w:val="007C0153"/>
    <w:rsid w:val="007C0E8B"/>
    <w:rsid w:val="007C2108"/>
    <w:rsid w:val="007C2222"/>
    <w:rsid w:val="007C41C2"/>
    <w:rsid w:val="007C46C7"/>
    <w:rsid w:val="007C4AF1"/>
    <w:rsid w:val="007C4D6D"/>
    <w:rsid w:val="007C632B"/>
    <w:rsid w:val="007C6827"/>
    <w:rsid w:val="007C6A64"/>
    <w:rsid w:val="007C6CB2"/>
    <w:rsid w:val="007C700A"/>
    <w:rsid w:val="007D04CD"/>
    <w:rsid w:val="007D0986"/>
    <w:rsid w:val="007D1828"/>
    <w:rsid w:val="007D1E0A"/>
    <w:rsid w:val="007D2849"/>
    <w:rsid w:val="007D46EC"/>
    <w:rsid w:val="007D498F"/>
    <w:rsid w:val="007D57AA"/>
    <w:rsid w:val="007D5B73"/>
    <w:rsid w:val="007D5C8C"/>
    <w:rsid w:val="007D6A38"/>
    <w:rsid w:val="007E0421"/>
    <w:rsid w:val="007E1176"/>
    <w:rsid w:val="007E2091"/>
    <w:rsid w:val="007E27DF"/>
    <w:rsid w:val="007E3FA1"/>
    <w:rsid w:val="007E5447"/>
    <w:rsid w:val="007E599D"/>
    <w:rsid w:val="007E631B"/>
    <w:rsid w:val="007E6C3D"/>
    <w:rsid w:val="007E74C5"/>
    <w:rsid w:val="007F1601"/>
    <w:rsid w:val="007F3071"/>
    <w:rsid w:val="007F588C"/>
    <w:rsid w:val="007F63C8"/>
    <w:rsid w:val="008004F3"/>
    <w:rsid w:val="00801414"/>
    <w:rsid w:val="0080181C"/>
    <w:rsid w:val="0080242E"/>
    <w:rsid w:val="008049BC"/>
    <w:rsid w:val="00804AA5"/>
    <w:rsid w:val="0080570D"/>
    <w:rsid w:val="00807810"/>
    <w:rsid w:val="008116A7"/>
    <w:rsid w:val="00813250"/>
    <w:rsid w:val="008134AF"/>
    <w:rsid w:val="008150B7"/>
    <w:rsid w:val="00815211"/>
    <w:rsid w:val="00815F6B"/>
    <w:rsid w:val="0081628A"/>
    <w:rsid w:val="00817139"/>
    <w:rsid w:val="0081726D"/>
    <w:rsid w:val="00821674"/>
    <w:rsid w:val="00821763"/>
    <w:rsid w:val="00823138"/>
    <w:rsid w:val="0082355D"/>
    <w:rsid w:val="008238AB"/>
    <w:rsid w:val="008248E2"/>
    <w:rsid w:val="00826003"/>
    <w:rsid w:val="008268F3"/>
    <w:rsid w:val="00827381"/>
    <w:rsid w:val="00831C71"/>
    <w:rsid w:val="008325B6"/>
    <w:rsid w:val="008329BC"/>
    <w:rsid w:val="00832C2A"/>
    <w:rsid w:val="008341B5"/>
    <w:rsid w:val="008352C4"/>
    <w:rsid w:val="008358BE"/>
    <w:rsid w:val="00836A6F"/>
    <w:rsid w:val="008407E9"/>
    <w:rsid w:val="008429D1"/>
    <w:rsid w:val="00842A35"/>
    <w:rsid w:val="00843AD2"/>
    <w:rsid w:val="0084410D"/>
    <w:rsid w:val="00844240"/>
    <w:rsid w:val="00844841"/>
    <w:rsid w:val="00845AA1"/>
    <w:rsid w:val="008465B8"/>
    <w:rsid w:val="00846E01"/>
    <w:rsid w:val="008478D4"/>
    <w:rsid w:val="00850143"/>
    <w:rsid w:val="00850407"/>
    <w:rsid w:val="00850699"/>
    <w:rsid w:val="00850F05"/>
    <w:rsid w:val="008510D0"/>
    <w:rsid w:val="00851150"/>
    <w:rsid w:val="008529DD"/>
    <w:rsid w:val="008533F8"/>
    <w:rsid w:val="00855B35"/>
    <w:rsid w:val="0085645E"/>
    <w:rsid w:val="00857FCD"/>
    <w:rsid w:val="00862EA6"/>
    <w:rsid w:val="00863243"/>
    <w:rsid w:val="008656F8"/>
    <w:rsid w:val="00865DB9"/>
    <w:rsid w:val="00866360"/>
    <w:rsid w:val="00867D39"/>
    <w:rsid w:val="0087007C"/>
    <w:rsid w:val="00872113"/>
    <w:rsid w:val="00873E34"/>
    <w:rsid w:val="00875009"/>
    <w:rsid w:val="00877392"/>
    <w:rsid w:val="00877F99"/>
    <w:rsid w:val="008806DE"/>
    <w:rsid w:val="008807DD"/>
    <w:rsid w:val="00881194"/>
    <w:rsid w:val="00881546"/>
    <w:rsid w:val="00881DFA"/>
    <w:rsid w:val="00883D50"/>
    <w:rsid w:val="00884A24"/>
    <w:rsid w:val="00884BE8"/>
    <w:rsid w:val="00884FBF"/>
    <w:rsid w:val="0088513F"/>
    <w:rsid w:val="0088629B"/>
    <w:rsid w:val="008865E8"/>
    <w:rsid w:val="00887894"/>
    <w:rsid w:val="00887FAA"/>
    <w:rsid w:val="008904CD"/>
    <w:rsid w:val="008907D5"/>
    <w:rsid w:val="00895CAA"/>
    <w:rsid w:val="008965AF"/>
    <w:rsid w:val="008A00D6"/>
    <w:rsid w:val="008A1986"/>
    <w:rsid w:val="008A1E36"/>
    <w:rsid w:val="008A243D"/>
    <w:rsid w:val="008A2784"/>
    <w:rsid w:val="008A2A90"/>
    <w:rsid w:val="008A3250"/>
    <w:rsid w:val="008A3269"/>
    <w:rsid w:val="008A58E9"/>
    <w:rsid w:val="008A6ECF"/>
    <w:rsid w:val="008A7700"/>
    <w:rsid w:val="008A7AE7"/>
    <w:rsid w:val="008B1A69"/>
    <w:rsid w:val="008B2AD5"/>
    <w:rsid w:val="008B5C7A"/>
    <w:rsid w:val="008B5E52"/>
    <w:rsid w:val="008B722B"/>
    <w:rsid w:val="008C0015"/>
    <w:rsid w:val="008C0C08"/>
    <w:rsid w:val="008C26A7"/>
    <w:rsid w:val="008C30E6"/>
    <w:rsid w:val="008C35D7"/>
    <w:rsid w:val="008C4431"/>
    <w:rsid w:val="008C4503"/>
    <w:rsid w:val="008C59DE"/>
    <w:rsid w:val="008C5CEB"/>
    <w:rsid w:val="008C76F1"/>
    <w:rsid w:val="008C7EBE"/>
    <w:rsid w:val="008D094A"/>
    <w:rsid w:val="008D1939"/>
    <w:rsid w:val="008D25B8"/>
    <w:rsid w:val="008D2CD8"/>
    <w:rsid w:val="008D3664"/>
    <w:rsid w:val="008D557F"/>
    <w:rsid w:val="008D55A0"/>
    <w:rsid w:val="008D5817"/>
    <w:rsid w:val="008D5877"/>
    <w:rsid w:val="008D5F4F"/>
    <w:rsid w:val="008D7085"/>
    <w:rsid w:val="008D7BA9"/>
    <w:rsid w:val="008E0F3B"/>
    <w:rsid w:val="008E1AE8"/>
    <w:rsid w:val="008E1CB0"/>
    <w:rsid w:val="008E3F36"/>
    <w:rsid w:val="008E4A21"/>
    <w:rsid w:val="008E52CA"/>
    <w:rsid w:val="008E5B74"/>
    <w:rsid w:val="008E5F8C"/>
    <w:rsid w:val="008E6826"/>
    <w:rsid w:val="008E76A1"/>
    <w:rsid w:val="008E7D6D"/>
    <w:rsid w:val="008F02F2"/>
    <w:rsid w:val="008F0B6A"/>
    <w:rsid w:val="008F1ACC"/>
    <w:rsid w:val="008F2CF6"/>
    <w:rsid w:val="008F3071"/>
    <w:rsid w:val="008F5599"/>
    <w:rsid w:val="008F5F73"/>
    <w:rsid w:val="008F6738"/>
    <w:rsid w:val="008F7EAD"/>
    <w:rsid w:val="00900CE1"/>
    <w:rsid w:val="0090114E"/>
    <w:rsid w:val="00901770"/>
    <w:rsid w:val="00902C27"/>
    <w:rsid w:val="009051D1"/>
    <w:rsid w:val="00905692"/>
    <w:rsid w:val="00906924"/>
    <w:rsid w:val="009079BD"/>
    <w:rsid w:val="0091006B"/>
    <w:rsid w:val="00910A29"/>
    <w:rsid w:val="00912347"/>
    <w:rsid w:val="0091389F"/>
    <w:rsid w:val="00914CD4"/>
    <w:rsid w:val="00915185"/>
    <w:rsid w:val="0091665D"/>
    <w:rsid w:val="00917BF3"/>
    <w:rsid w:val="0092034D"/>
    <w:rsid w:val="00920701"/>
    <w:rsid w:val="0092141B"/>
    <w:rsid w:val="00922F03"/>
    <w:rsid w:val="0092381C"/>
    <w:rsid w:val="009252C6"/>
    <w:rsid w:val="00925FDB"/>
    <w:rsid w:val="00927176"/>
    <w:rsid w:val="00931181"/>
    <w:rsid w:val="00931360"/>
    <w:rsid w:val="009324A1"/>
    <w:rsid w:val="0093446F"/>
    <w:rsid w:val="00935A94"/>
    <w:rsid w:val="009363D4"/>
    <w:rsid w:val="00936864"/>
    <w:rsid w:val="00940BEC"/>
    <w:rsid w:val="0094137A"/>
    <w:rsid w:val="00941B51"/>
    <w:rsid w:val="009429DC"/>
    <w:rsid w:val="00942B38"/>
    <w:rsid w:val="0094377B"/>
    <w:rsid w:val="009440E8"/>
    <w:rsid w:val="009441F3"/>
    <w:rsid w:val="0094445C"/>
    <w:rsid w:val="0094514D"/>
    <w:rsid w:val="00945473"/>
    <w:rsid w:val="009465A8"/>
    <w:rsid w:val="00946AF7"/>
    <w:rsid w:val="00946B46"/>
    <w:rsid w:val="009500D0"/>
    <w:rsid w:val="009505D4"/>
    <w:rsid w:val="009518D9"/>
    <w:rsid w:val="00951FAF"/>
    <w:rsid w:val="00952C16"/>
    <w:rsid w:val="009539A5"/>
    <w:rsid w:val="00954508"/>
    <w:rsid w:val="00955035"/>
    <w:rsid w:val="00962DE6"/>
    <w:rsid w:val="00963100"/>
    <w:rsid w:val="00964F44"/>
    <w:rsid w:val="0096515E"/>
    <w:rsid w:val="00965293"/>
    <w:rsid w:val="00965444"/>
    <w:rsid w:val="00966E5E"/>
    <w:rsid w:val="009677CA"/>
    <w:rsid w:val="00967E7D"/>
    <w:rsid w:val="0097063E"/>
    <w:rsid w:val="00971EB8"/>
    <w:rsid w:val="00971F3A"/>
    <w:rsid w:val="009733FC"/>
    <w:rsid w:val="00973EB8"/>
    <w:rsid w:val="00974AEA"/>
    <w:rsid w:val="009761EC"/>
    <w:rsid w:val="00976A9D"/>
    <w:rsid w:val="009779B8"/>
    <w:rsid w:val="0098060D"/>
    <w:rsid w:val="009815D1"/>
    <w:rsid w:val="00981F44"/>
    <w:rsid w:val="009825B5"/>
    <w:rsid w:val="00983464"/>
    <w:rsid w:val="009834A4"/>
    <w:rsid w:val="00985131"/>
    <w:rsid w:val="00986221"/>
    <w:rsid w:val="00986D27"/>
    <w:rsid w:val="009875E2"/>
    <w:rsid w:val="00991F57"/>
    <w:rsid w:val="00992820"/>
    <w:rsid w:val="00992F12"/>
    <w:rsid w:val="009932C9"/>
    <w:rsid w:val="00993651"/>
    <w:rsid w:val="00995D70"/>
    <w:rsid w:val="00996111"/>
    <w:rsid w:val="00996E67"/>
    <w:rsid w:val="009A118B"/>
    <w:rsid w:val="009A494A"/>
    <w:rsid w:val="009A4F85"/>
    <w:rsid w:val="009A5572"/>
    <w:rsid w:val="009A71B7"/>
    <w:rsid w:val="009A7D01"/>
    <w:rsid w:val="009B05BB"/>
    <w:rsid w:val="009B1375"/>
    <w:rsid w:val="009B3653"/>
    <w:rsid w:val="009B4531"/>
    <w:rsid w:val="009B6324"/>
    <w:rsid w:val="009B74D8"/>
    <w:rsid w:val="009B7B2A"/>
    <w:rsid w:val="009C18C8"/>
    <w:rsid w:val="009C1A47"/>
    <w:rsid w:val="009C235C"/>
    <w:rsid w:val="009C2F41"/>
    <w:rsid w:val="009C3273"/>
    <w:rsid w:val="009C43A3"/>
    <w:rsid w:val="009C45AF"/>
    <w:rsid w:val="009C5ED4"/>
    <w:rsid w:val="009C679C"/>
    <w:rsid w:val="009C6EFD"/>
    <w:rsid w:val="009D0714"/>
    <w:rsid w:val="009D0E2C"/>
    <w:rsid w:val="009D25E5"/>
    <w:rsid w:val="009D3D1E"/>
    <w:rsid w:val="009D3D77"/>
    <w:rsid w:val="009D47CC"/>
    <w:rsid w:val="009D4B66"/>
    <w:rsid w:val="009D4DC0"/>
    <w:rsid w:val="009D4F50"/>
    <w:rsid w:val="009D558C"/>
    <w:rsid w:val="009D6073"/>
    <w:rsid w:val="009D7478"/>
    <w:rsid w:val="009E0051"/>
    <w:rsid w:val="009E053D"/>
    <w:rsid w:val="009E058C"/>
    <w:rsid w:val="009E0991"/>
    <w:rsid w:val="009E2B21"/>
    <w:rsid w:val="009E3870"/>
    <w:rsid w:val="009E4B72"/>
    <w:rsid w:val="009E4E99"/>
    <w:rsid w:val="009E4EAC"/>
    <w:rsid w:val="009E5233"/>
    <w:rsid w:val="009E63DB"/>
    <w:rsid w:val="009E78C5"/>
    <w:rsid w:val="009E7D73"/>
    <w:rsid w:val="009F1D02"/>
    <w:rsid w:val="009F224B"/>
    <w:rsid w:val="009F32D8"/>
    <w:rsid w:val="009F5658"/>
    <w:rsid w:val="009F5A1D"/>
    <w:rsid w:val="009F75D1"/>
    <w:rsid w:val="009F78E5"/>
    <w:rsid w:val="00A0171B"/>
    <w:rsid w:val="00A02991"/>
    <w:rsid w:val="00A0328E"/>
    <w:rsid w:val="00A03989"/>
    <w:rsid w:val="00A040A3"/>
    <w:rsid w:val="00A054C7"/>
    <w:rsid w:val="00A060B6"/>
    <w:rsid w:val="00A10435"/>
    <w:rsid w:val="00A10658"/>
    <w:rsid w:val="00A10F96"/>
    <w:rsid w:val="00A1148E"/>
    <w:rsid w:val="00A11720"/>
    <w:rsid w:val="00A119C5"/>
    <w:rsid w:val="00A12B80"/>
    <w:rsid w:val="00A12FA4"/>
    <w:rsid w:val="00A157C2"/>
    <w:rsid w:val="00A162FF"/>
    <w:rsid w:val="00A17666"/>
    <w:rsid w:val="00A17EED"/>
    <w:rsid w:val="00A205A8"/>
    <w:rsid w:val="00A218ED"/>
    <w:rsid w:val="00A21AAF"/>
    <w:rsid w:val="00A23802"/>
    <w:rsid w:val="00A25EA3"/>
    <w:rsid w:val="00A26632"/>
    <w:rsid w:val="00A26B3F"/>
    <w:rsid w:val="00A275D5"/>
    <w:rsid w:val="00A27D00"/>
    <w:rsid w:val="00A30B34"/>
    <w:rsid w:val="00A31D5C"/>
    <w:rsid w:val="00A3399A"/>
    <w:rsid w:val="00A37043"/>
    <w:rsid w:val="00A37063"/>
    <w:rsid w:val="00A401C5"/>
    <w:rsid w:val="00A410C8"/>
    <w:rsid w:val="00A42683"/>
    <w:rsid w:val="00A443E1"/>
    <w:rsid w:val="00A459BC"/>
    <w:rsid w:val="00A45A86"/>
    <w:rsid w:val="00A464D5"/>
    <w:rsid w:val="00A469EE"/>
    <w:rsid w:val="00A478B5"/>
    <w:rsid w:val="00A50BB2"/>
    <w:rsid w:val="00A5154A"/>
    <w:rsid w:val="00A533C9"/>
    <w:rsid w:val="00A53789"/>
    <w:rsid w:val="00A53AAD"/>
    <w:rsid w:val="00A54D36"/>
    <w:rsid w:val="00A57652"/>
    <w:rsid w:val="00A5782C"/>
    <w:rsid w:val="00A60D6F"/>
    <w:rsid w:val="00A6142F"/>
    <w:rsid w:val="00A63ECF"/>
    <w:rsid w:val="00A64561"/>
    <w:rsid w:val="00A64CD1"/>
    <w:rsid w:val="00A64EF0"/>
    <w:rsid w:val="00A65020"/>
    <w:rsid w:val="00A662FE"/>
    <w:rsid w:val="00A6736A"/>
    <w:rsid w:val="00A673C3"/>
    <w:rsid w:val="00A675C8"/>
    <w:rsid w:val="00A67FAD"/>
    <w:rsid w:val="00A7036F"/>
    <w:rsid w:val="00A703E2"/>
    <w:rsid w:val="00A70D68"/>
    <w:rsid w:val="00A71E2A"/>
    <w:rsid w:val="00A72DC3"/>
    <w:rsid w:val="00A730A5"/>
    <w:rsid w:val="00A733BD"/>
    <w:rsid w:val="00A73B00"/>
    <w:rsid w:val="00A74926"/>
    <w:rsid w:val="00A74EB5"/>
    <w:rsid w:val="00A75C6B"/>
    <w:rsid w:val="00A767AD"/>
    <w:rsid w:val="00A76F16"/>
    <w:rsid w:val="00A77302"/>
    <w:rsid w:val="00A81773"/>
    <w:rsid w:val="00A81CB5"/>
    <w:rsid w:val="00A8250D"/>
    <w:rsid w:val="00A82894"/>
    <w:rsid w:val="00A82FFA"/>
    <w:rsid w:val="00A83DCB"/>
    <w:rsid w:val="00A85446"/>
    <w:rsid w:val="00A85EB0"/>
    <w:rsid w:val="00A862F8"/>
    <w:rsid w:val="00A90A71"/>
    <w:rsid w:val="00A915E4"/>
    <w:rsid w:val="00A919E9"/>
    <w:rsid w:val="00A922B0"/>
    <w:rsid w:val="00A92495"/>
    <w:rsid w:val="00A92F0A"/>
    <w:rsid w:val="00A93289"/>
    <w:rsid w:val="00A938ED"/>
    <w:rsid w:val="00A940D0"/>
    <w:rsid w:val="00A96074"/>
    <w:rsid w:val="00A973F0"/>
    <w:rsid w:val="00AA04E4"/>
    <w:rsid w:val="00AA0BF0"/>
    <w:rsid w:val="00AA2204"/>
    <w:rsid w:val="00AA2F5D"/>
    <w:rsid w:val="00AB0A35"/>
    <w:rsid w:val="00AB0CF7"/>
    <w:rsid w:val="00AB31C0"/>
    <w:rsid w:val="00AB3BDE"/>
    <w:rsid w:val="00AB4A50"/>
    <w:rsid w:val="00AB788C"/>
    <w:rsid w:val="00AC0ACC"/>
    <w:rsid w:val="00AC16B5"/>
    <w:rsid w:val="00AC2258"/>
    <w:rsid w:val="00AC25B5"/>
    <w:rsid w:val="00AC2BE9"/>
    <w:rsid w:val="00AC2E0D"/>
    <w:rsid w:val="00AC3E03"/>
    <w:rsid w:val="00AC44B0"/>
    <w:rsid w:val="00AC472E"/>
    <w:rsid w:val="00AC514A"/>
    <w:rsid w:val="00AC59CC"/>
    <w:rsid w:val="00AC6565"/>
    <w:rsid w:val="00AC7237"/>
    <w:rsid w:val="00AC775E"/>
    <w:rsid w:val="00AD5380"/>
    <w:rsid w:val="00AD5523"/>
    <w:rsid w:val="00AD7170"/>
    <w:rsid w:val="00AD7B0F"/>
    <w:rsid w:val="00AE01DB"/>
    <w:rsid w:val="00AE0540"/>
    <w:rsid w:val="00AE0C0D"/>
    <w:rsid w:val="00AE1C68"/>
    <w:rsid w:val="00AE2963"/>
    <w:rsid w:val="00AE3027"/>
    <w:rsid w:val="00AE3304"/>
    <w:rsid w:val="00AE380E"/>
    <w:rsid w:val="00AE5D3A"/>
    <w:rsid w:val="00AE6315"/>
    <w:rsid w:val="00AE64A1"/>
    <w:rsid w:val="00AE771E"/>
    <w:rsid w:val="00AF32E6"/>
    <w:rsid w:val="00AF3BA6"/>
    <w:rsid w:val="00AF5022"/>
    <w:rsid w:val="00AF680B"/>
    <w:rsid w:val="00AF6D90"/>
    <w:rsid w:val="00B00061"/>
    <w:rsid w:val="00B00F4E"/>
    <w:rsid w:val="00B01717"/>
    <w:rsid w:val="00B03BB9"/>
    <w:rsid w:val="00B043C2"/>
    <w:rsid w:val="00B043E9"/>
    <w:rsid w:val="00B04E1F"/>
    <w:rsid w:val="00B051C7"/>
    <w:rsid w:val="00B05EA4"/>
    <w:rsid w:val="00B06001"/>
    <w:rsid w:val="00B0646D"/>
    <w:rsid w:val="00B06E24"/>
    <w:rsid w:val="00B07851"/>
    <w:rsid w:val="00B1112E"/>
    <w:rsid w:val="00B11663"/>
    <w:rsid w:val="00B120C6"/>
    <w:rsid w:val="00B12A9A"/>
    <w:rsid w:val="00B1307F"/>
    <w:rsid w:val="00B134C1"/>
    <w:rsid w:val="00B148E5"/>
    <w:rsid w:val="00B14FB8"/>
    <w:rsid w:val="00B16724"/>
    <w:rsid w:val="00B21B4B"/>
    <w:rsid w:val="00B21CB4"/>
    <w:rsid w:val="00B22C18"/>
    <w:rsid w:val="00B23B7D"/>
    <w:rsid w:val="00B246B4"/>
    <w:rsid w:val="00B250D0"/>
    <w:rsid w:val="00B2556E"/>
    <w:rsid w:val="00B25E9E"/>
    <w:rsid w:val="00B263AA"/>
    <w:rsid w:val="00B26DB6"/>
    <w:rsid w:val="00B30F9A"/>
    <w:rsid w:val="00B31F3E"/>
    <w:rsid w:val="00B33339"/>
    <w:rsid w:val="00B3409A"/>
    <w:rsid w:val="00B3417C"/>
    <w:rsid w:val="00B34F0D"/>
    <w:rsid w:val="00B35814"/>
    <w:rsid w:val="00B36F1B"/>
    <w:rsid w:val="00B40B85"/>
    <w:rsid w:val="00B41385"/>
    <w:rsid w:val="00B42C1F"/>
    <w:rsid w:val="00B4331A"/>
    <w:rsid w:val="00B43A28"/>
    <w:rsid w:val="00B44061"/>
    <w:rsid w:val="00B445B0"/>
    <w:rsid w:val="00B45868"/>
    <w:rsid w:val="00B51CDC"/>
    <w:rsid w:val="00B52101"/>
    <w:rsid w:val="00B53A54"/>
    <w:rsid w:val="00B53CD5"/>
    <w:rsid w:val="00B54FED"/>
    <w:rsid w:val="00B55CEF"/>
    <w:rsid w:val="00B55FF0"/>
    <w:rsid w:val="00B5668C"/>
    <w:rsid w:val="00B56B5C"/>
    <w:rsid w:val="00B56E8A"/>
    <w:rsid w:val="00B56EC0"/>
    <w:rsid w:val="00B60017"/>
    <w:rsid w:val="00B605BD"/>
    <w:rsid w:val="00B60C92"/>
    <w:rsid w:val="00B62451"/>
    <w:rsid w:val="00B63A71"/>
    <w:rsid w:val="00B645F5"/>
    <w:rsid w:val="00B64ADD"/>
    <w:rsid w:val="00B65A26"/>
    <w:rsid w:val="00B66652"/>
    <w:rsid w:val="00B666EE"/>
    <w:rsid w:val="00B66BEB"/>
    <w:rsid w:val="00B66E1A"/>
    <w:rsid w:val="00B66ED6"/>
    <w:rsid w:val="00B66EE5"/>
    <w:rsid w:val="00B676C2"/>
    <w:rsid w:val="00B71436"/>
    <w:rsid w:val="00B72E1A"/>
    <w:rsid w:val="00B740D9"/>
    <w:rsid w:val="00B76AD7"/>
    <w:rsid w:val="00B76CE1"/>
    <w:rsid w:val="00B77D1F"/>
    <w:rsid w:val="00B80B6F"/>
    <w:rsid w:val="00B81451"/>
    <w:rsid w:val="00B81EC0"/>
    <w:rsid w:val="00B82768"/>
    <w:rsid w:val="00B82AC7"/>
    <w:rsid w:val="00B82E0C"/>
    <w:rsid w:val="00B84210"/>
    <w:rsid w:val="00B85067"/>
    <w:rsid w:val="00B85371"/>
    <w:rsid w:val="00B86F04"/>
    <w:rsid w:val="00B879F3"/>
    <w:rsid w:val="00B9135E"/>
    <w:rsid w:val="00B92BC8"/>
    <w:rsid w:val="00B93282"/>
    <w:rsid w:val="00B9465D"/>
    <w:rsid w:val="00B94B39"/>
    <w:rsid w:val="00B95417"/>
    <w:rsid w:val="00B96082"/>
    <w:rsid w:val="00BA0604"/>
    <w:rsid w:val="00BA1FBC"/>
    <w:rsid w:val="00BA2498"/>
    <w:rsid w:val="00BA36C1"/>
    <w:rsid w:val="00BA36E0"/>
    <w:rsid w:val="00BA43A5"/>
    <w:rsid w:val="00BA5F33"/>
    <w:rsid w:val="00BA67EE"/>
    <w:rsid w:val="00BA6807"/>
    <w:rsid w:val="00BA68F8"/>
    <w:rsid w:val="00BA762B"/>
    <w:rsid w:val="00BA78A2"/>
    <w:rsid w:val="00BA79F8"/>
    <w:rsid w:val="00BB02D2"/>
    <w:rsid w:val="00BB0B4D"/>
    <w:rsid w:val="00BB0C92"/>
    <w:rsid w:val="00BB0F0B"/>
    <w:rsid w:val="00BB1FD4"/>
    <w:rsid w:val="00BB3F8C"/>
    <w:rsid w:val="00BB4B96"/>
    <w:rsid w:val="00BB5B54"/>
    <w:rsid w:val="00BB62FE"/>
    <w:rsid w:val="00BB7DB5"/>
    <w:rsid w:val="00BC0B6E"/>
    <w:rsid w:val="00BC1BE2"/>
    <w:rsid w:val="00BC259C"/>
    <w:rsid w:val="00BC2E5F"/>
    <w:rsid w:val="00BC3040"/>
    <w:rsid w:val="00BC4CE5"/>
    <w:rsid w:val="00BC4DB8"/>
    <w:rsid w:val="00BC61A9"/>
    <w:rsid w:val="00BC772D"/>
    <w:rsid w:val="00BD03C4"/>
    <w:rsid w:val="00BD171C"/>
    <w:rsid w:val="00BD2C31"/>
    <w:rsid w:val="00BD39EF"/>
    <w:rsid w:val="00BD40A3"/>
    <w:rsid w:val="00BD5381"/>
    <w:rsid w:val="00BD72E1"/>
    <w:rsid w:val="00BD786B"/>
    <w:rsid w:val="00BD7AB0"/>
    <w:rsid w:val="00BD7C54"/>
    <w:rsid w:val="00BD7F72"/>
    <w:rsid w:val="00BE02F0"/>
    <w:rsid w:val="00BE043D"/>
    <w:rsid w:val="00BE10E9"/>
    <w:rsid w:val="00BE1860"/>
    <w:rsid w:val="00BE2713"/>
    <w:rsid w:val="00BE4C5B"/>
    <w:rsid w:val="00BE5DB2"/>
    <w:rsid w:val="00BE7DFB"/>
    <w:rsid w:val="00BE7F57"/>
    <w:rsid w:val="00BF056A"/>
    <w:rsid w:val="00BF0811"/>
    <w:rsid w:val="00BF0F08"/>
    <w:rsid w:val="00BF1A2C"/>
    <w:rsid w:val="00BF255C"/>
    <w:rsid w:val="00BF2A7F"/>
    <w:rsid w:val="00BF5033"/>
    <w:rsid w:val="00BF550B"/>
    <w:rsid w:val="00BF5B8E"/>
    <w:rsid w:val="00BF79ED"/>
    <w:rsid w:val="00C003AC"/>
    <w:rsid w:val="00C010CD"/>
    <w:rsid w:val="00C012BC"/>
    <w:rsid w:val="00C01BEE"/>
    <w:rsid w:val="00C02542"/>
    <w:rsid w:val="00C02E85"/>
    <w:rsid w:val="00C034BF"/>
    <w:rsid w:val="00C03CD0"/>
    <w:rsid w:val="00C05FB6"/>
    <w:rsid w:val="00C065C7"/>
    <w:rsid w:val="00C06C56"/>
    <w:rsid w:val="00C101E3"/>
    <w:rsid w:val="00C1074C"/>
    <w:rsid w:val="00C115E8"/>
    <w:rsid w:val="00C11764"/>
    <w:rsid w:val="00C128FC"/>
    <w:rsid w:val="00C12C2C"/>
    <w:rsid w:val="00C12F02"/>
    <w:rsid w:val="00C132E8"/>
    <w:rsid w:val="00C13B84"/>
    <w:rsid w:val="00C155C2"/>
    <w:rsid w:val="00C159AB"/>
    <w:rsid w:val="00C167B0"/>
    <w:rsid w:val="00C206FB"/>
    <w:rsid w:val="00C21006"/>
    <w:rsid w:val="00C215F3"/>
    <w:rsid w:val="00C22CC7"/>
    <w:rsid w:val="00C2301B"/>
    <w:rsid w:val="00C23ECE"/>
    <w:rsid w:val="00C25F16"/>
    <w:rsid w:val="00C26564"/>
    <w:rsid w:val="00C268D6"/>
    <w:rsid w:val="00C26C2A"/>
    <w:rsid w:val="00C2767A"/>
    <w:rsid w:val="00C27AD2"/>
    <w:rsid w:val="00C27F0A"/>
    <w:rsid w:val="00C30F40"/>
    <w:rsid w:val="00C33300"/>
    <w:rsid w:val="00C34CD6"/>
    <w:rsid w:val="00C35454"/>
    <w:rsid w:val="00C35821"/>
    <w:rsid w:val="00C36398"/>
    <w:rsid w:val="00C36870"/>
    <w:rsid w:val="00C3721C"/>
    <w:rsid w:val="00C405E0"/>
    <w:rsid w:val="00C41B83"/>
    <w:rsid w:val="00C444CB"/>
    <w:rsid w:val="00C45B1B"/>
    <w:rsid w:val="00C45D4F"/>
    <w:rsid w:val="00C46C37"/>
    <w:rsid w:val="00C47985"/>
    <w:rsid w:val="00C5241F"/>
    <w:rsid w:val="00C52467"/>
    <w:rsid w:val="00C52F36"/>
    <w:rsid w:val="00C533EE"/>
    <w:rsid w:val="00C540B5"/>
    <w:rsid w:val="00C54C40"/>
    <w:rsid w:val="00C55817"/>
    <w:rsid w:val="00C57EB3"/>
    <w:rsid w:val="00C60636"/>
    <w:rsid w:val="00C6117E"/>
    <w:rsid w:val="00C6299E"/>
    <w:rsid w:val="00C631B1"/>
    <w:rsid w:val="00C64FAC"/>
    <w:rsid w:val="00C666D6"/>
    <w:rsid w:val="00C66FEA"/>
    <w:rsid w:val="00C67F5E"/>
    <w:rsid w:val="00C70BB6"/>
    <w:rsid w:val="00C713B8"/>
    <w:rsid w:val="00C71409"/>
    <w:rsid w:val="00C73456"/>
    <w:rsid w:val="00C7688C"/>
    <w:rsid w:val="00C770DF"/>
    <w:rsid w:val="00C772E1"/>
    <w:rsid w:val="00C7785D"/>
    <w:rsid w:val="00C77E3D"/>
    <w:rsid w:val="00C82D3F"/>
    <w:rsid w:val="00C8331B"/>
    <w:rsid w:val="00C8399C"/>
    <w:rsid w:val="00C840F9"/>
    <w:rsid w:val="00C8780B"/>
    <w:rsid w:val="00C878E9"/>
    <w:rsid w:val="00C87FE9"/>
    <w:rsid w:val="00C9165D"/>
    <w:rsid w:val="00C917BD"/>
    <w:rsid w:val="00C91EB9"/>
    <w:rsid w:val="00C938B6"/>
    <w:rsid w:val="00C93E14"/>
    <w:rsid w:val="00C940C1"/>
    <w:rsid w:val="00C94583"/>
    <w:rsid w:val="00C9599D"/>
    <w:rsid w:val="00CA0836"/>
    <w:rsid w:val="00CA0A3C"/>
    <w:rsid w:val="00CA1178"/>
    <w:rsid w:val="00CA1659"/>
    <w:rsid w:val="00CA28BC"/>
    <w:rsid w:val="00CA3E35"/>
    <w:rsid w:val="00CA3FEF"/>
    <w:rsid w:val="00CA46B5"/>
    <w:rsid w:val="00CA54AD"/>
    <w:rsid w:val="00CA7A4E"/>
    <w:rsid w:val="00CB3A3D"/>
    <w:rsid w:val="00CB3CE5"/>
    <w:rsid w:val="00CB5A70"/>
    <w:rsid w:val="00CB6F37"/>
    <w:rsid w:val="00CC0096"/>
    <w:rsid w:val="00CC17B5"/>
    <w:rsid w:val="00CC27EE"/>
    <w:rsid w:val="00CC3060"/>
    <w:rsid w:val="00CC32D4"/>
    <w:rsid w:val="00CC3436"/>
    <w:rsid w:val="00CC38D8"/>
    <w:rsid w:val="00CC407B"/>
    <w:rsid w:val="00CC463D"/>
    <w:rsid w:val="00CC4F53"/>
    <w:rsid w:val="00CC5021"/>
    <w:rsid w:val="00CC5156"/>
    <w:rsid w:val="00CC5EC0"/>
    <w:rsid w:val="00CC6A18"/>
    <w:rsid w:val="00CC6CBE"/>
    <w:rsid w:val="00CC7CE3"/>
    <w:rsid w:val="00CC7D05"/>
    <w:rsid w:val="00CD0D61"/>
    <w:rsid w:val="00CD1067"/>
    <w:rsid w:val="00CD1B81"/>
    <w:rsid w:val="00CD1F4D"/>
    <w:rsid w:val="00CD2910"/>
    <w:rsid w:val="00CD2B94"/>
    <w:rsid w:val="00CD3070"/>
    <w:rsid w:val="00CD30B0"/>
    <w:rsid w:val="00CD3AC2"/>
    <w:rsid w:val="00CD4476"/>
    <w:rsid w:val="00CD48CD"/>
    <w:rsid w:val="00CD4AE9"/>
    <w:rsid w:val="00CD609F"/>
    <w:rsid w:val="00CD6BE9"/>
    <w:rsid w:val="00CE0007"/>
    <w:rsid w:val="00CE028C"/>
    <w:rsid w:val="00CE04B2"/>
    <w:rsid w:val="00CE06CD"/>
    <w:rsid w:val="00CE1D05"/>
    <w:rsid w:val="00CE357E"/>
    <w:rsid w:val="00CE3B0F"/>
    <w:rsid w:val="00CE3DA7"/>
    <w:rsid w:val="00CE6111"/>
    <w:rsid w:val="00CE77F1"/>
    <w:rsid w:val="00CE79B0"/>
    <w:rsid w:val="00CF05A5"/>
    <w:rsid w:val="00CF16EF"/>
    <w:rsid w:val="00CF30BC"/>
    <w:rsid w:val="00CF5FF6"/>
    <w:rsid w:val="00CF77AB"/>
    <w:rsid w:val="00D001F2"/>
    <w:rsid w:val="00D01128"/>
    <w:rsid w:val="00D0119D"/>
    <w:rsid w:val="00D03B67"/>
    <w:rsid w:val="00D04466"/>
    <w:rsid w:val="00D0584D"/>
    <w:rsid w:val="00D07093"/>
    <w:rsid w:val="00D0717D"/>
    <w:rsid w:val="00D1049E"/>
    <w:rsid w:val="00D10C4D"/>
    <w:rsid w:val="00D12103"/>
    <w:rsid w:val="00D127C2"/>
    <w:rsid w:val="00D1311B"/>
    <w:rsid w:val="00D13641"/>
    <w:rsid w:val="00D13DF1"/>
    <w:rsid w:val="00D141C9"/>
    <w:rsid w:val="00D14701"/>
    <w:rsid w:val="00D14F51"/>
    <w:rsid w:val="00D15119"/>
    <w:rsid w:val="00D151F6"/>
    <w:rsid w:val="00D20494"/>
    <w:rsid w:val="00D207C4"/>
    <w:rsid w:val="00D213D3"/>
    <w:rsid w:val="00D21507"/>
    <w:rsid w:val="00D217D1"/>
    <w:rsid w:val="00D21DFE"/>
    <w:rsid w:val="00D2364A"/>
    <w:rsid w:val="00D23959"/>
    <w:rsid w:val="00D23D2E"/>
    <w:rsid w:val="00D23F28"/>
    <w:rsid w:val="00D26013"/>
    <w:rsid w:val="00D2790A"/>
    <w:rsid w:val="00D32454"/>
    <w:rsid w:val="00D334AC"/>
    <w:rsid w:val="00D3371C"/>
    <w:rsid w:val="00D352A4"/>
    <w:rsid w:val="00D35604"/>
    <w:rsid w:val="00D35CC8"/>
    <w:rsid w:val="00D35D4C"/>
    <w:rsid w:val="00D35E7A"/>
    <w:rsid w:val="00D36D66"/>
    <w:rsid w:val="00D37CBF"/>
    <w:rsid w:val="00D4025B"/>
    <w:rsid w:val="00D41103"/>
    <w:rsid w:val="00D420C2"/>
    <w:rsid w:val="00D42DE9"/>
    <w:rsid w:val="00D45BE9"/>
    <w:rsid w:val="00D46384"/>
    <w:rsid w:val="00D4639C"/>
    <w:rsid w:val="00D46521"/>
    <w:rsid w:val="00D46CCF"/>
    <w:rsid w:val="00D4731C"/>
    <w:rsid w:val="00D4774F"/>
    <w:rsid w:val="00D4792A"/>
    <w:rsid w:val="00D5069D"/>
    <w:rsid w:val="00D506F4"/>
    <w:rsid w:val="00D51699"/>
    <w:rsid w:val="00D52F4A"/>
    <w:rsid w:val="00D55684"/>
    <w:rsid w:val="00D55E26"/>
    <w:rsid w:val="00D56FFA"/>
    <w:rsid w:val="00D5732D"/>
    <w:rsid w:val="00D57603"/>
    <w:rsid w:val="00D60515"/>
    <w:rsid w:val="00D607D7"/>
    <w:rsid w:val="00D60BC3"/>
    <w:rsid w:val="00D633E0"/>
    <w:rsid w:val="00D65361"/>
    <w:rsid w:val="00D656FE"/>
    <w:rsid w:val="00D66431"/>
    <w:rsid w:val="00D66EA4"/>
    <w:rsid w:val="00D67661"/>
    <w:rsid w:val="00D67A1C"/>
    <w:rsid w:val="00D7095E"/>
    <w:rsid w:val="00D72FB5"/>
    <w:rsid w:val="00D7423D"/>
    <w:rsid w:val="00D745A9"/>
    <w:rsid w:val="00D74FAF"/>
    <w:rsid w:val="00D75047"/>
    <w:rsid w:val="00D753D3"/>
    <w:rsid w:val="00D76A61"/>
    <w:rsid w:val="00D76CA4"/>
    <w:rsid w:val="00D77979"/>
    <w:rsid w:val="00D8067C"/>
    <w:rsid w:val="00D80D80"/>
    <w:rsid w:val="00D820BC"/>
    <w:rsid w:val="00D834AA"/>
    <w:rsid w:val="00D842B7"/>
    <w:rsid w:val="00D845C9"/>
    <w:rsid w:val="00D84AF7"/>
    <w:rsid w:val="00D85366"/>
    <w:rsid w:val="00D853CB"/>
    <w:rsid w:val="00D85C13"/>
    <w:rsid w:val="00D85E04"/>
    <w:rsid w:val="00D8701F"/>
    <w:rsid w:val="00D87F71"/>
    <w:rsid w:val="00D90A40"/>
    <w:rsid w:val="00D90C1A"/>
    <w:rsid w:val="00D91385"/>
    <w:rsid w:val="00D91DC3"/>
    <w:rsid w:val="00D94210"/>
    <w:rsid w:val="00D96897"/>
    <w:rsid w:val="00D96ACC"/>
    <w:rsid w:val="00D970DB"/>
    <w:rsid w:val="00DA0606"/>
    <w:rsid w:val="00DA3795"/>
    <w:rsid w:val="00DA5CEE"/>
    <w:rsid w:val="00DA7C18"/>
    <w:rsid w:val="00DB138C"/>
    <w:rsid w:val="00DB210A"/>
    <w:rsid w:val="00DB236D"/>
    <w:rsid w:val="00DB2412"/>
    <w:rsid w:val="00DB2465"/>
    <w:rsid w:val="00DB2936"/>
    <w:rsid w:val="00DB2E8D"/>
    <w:rsid w:val="00DB34B2"/>
    <w:rsid w:val="00DB4B26"/>
    <w:rsid w:val="00DB4CA5"/>
    <w:rsid w:val="00DB5BD7"/>
    <w:rsid w:val="00DB75BD"/>
    <w:rsid w:val="00DB761B"/>
    <w:rsid w:val="00DB7DFA"/>
    <w:rsid w:val="00DC16D2"/>
    <w:rsid w:val="00DC217F"/>
    <w:rsid w:val="00DC3191"/>
    <w:rsid w:val="00DC3535"/>
    <w:rsid w:val="00DC4457"/>
    <w:rsid w:val="00DC4915"/>
    <w:rsid w:val="00DC6322"/>
    <w:rsid w:val="00DC6830"/>
    <w:rsid w:val="00DC7D84"/>
    <w:rsid w:val="00DD0B01"/>
    <w:rsid w:val="00DD120D"/>
    <w:rsid w:val="00DD195E"/>
    <w:rsid w:val="00DD1A6D"/>
    <w:rsid w:val="00DD289B"/>
    <w:rsid w:val="00DD2D9D"/>
    <w:rsid w:val="00DD38A2"/>
    <w:rsid w:val="00DE0523"/>
    <w:rsid w:val="00DE0DC4"/>
    <w:rsid w:val="00DE0F0E"/>
    <w:rsid w:val="00DE0FBB"/>
    <w:rsid w:val="00DE1546"/>
    <w:rsid w:val="00DE3C46"/>
    <w:rsid w:val="00DE69F9"/>
    <w:rsid w:val="00DF0461"/>
    <w:rsid w:val="00DF22B0"/>
    <w:rsid w:val="00DF3A4B"/>
    <w:rsid w:val="00DF3FA1"/>
    <w:rsid w:val="00DF4C54"/>
    <w:rsid w:val="00DF5267"/>
    <w:rsid w:val="00DF6232"/>
    <w:rsid w:val="00E004DA"/>
    <w:rsid w:val="00E01CD6"/>
    <w:rsid w:val="00E045C1"/>
    <w:rsid w:val="00E04791"/>
    <w:rsid w:val="00E04C40"/>
    <w:rsid w:val="00E05296"/>
    <w:rsid w:val="00E0783C"/>
    <w:rsid w:val="00E07CED"/>
    <w:rsid w:val="00E10CA0"/>
    <w:rsid w:val="00E117C3"/>
    <w:rsid w:val="00E11A2F"/>
    <w:rsid w:val="00E1388C"/>
    <w:rsid w:val="00E13B53"/>
    <w:rsid w:val="00E1432B"/>
    <w:rsid w:val="00E1733B"/>
    <w:rsid w:val="00E17ACA"/>
    <w:rsid w:val="00E20701"/>
    <w:rsid w:val="00E20939"/>
    <w:rsid w:val="00E22582"/>
    <w:rsid w:val="00E22AD4"/>
    <w:rsid w:val="00E237C8"/>
    <w:rsid w:val="00E24821"/>
    <w:rsid w:val="00E254ED"/>
    <w:rsid w:val="00E255EC"/>
    <w:rsid w:val="00E25C24"/>
    <w:rsid w:val="00E2669E"/>
    <w:rsid w:val="00E274CB"/>
    <w:rsid w:val="00E27522"/>
    <w:rsid w:val="00E34C86"/>
    <w:rsid w:val="00E361DC"/>
    <w:rsid w:val="00E36621"/>
    <w:rsid w:val="00E4087B"/>
    <w:rsid w:val="00E427E1"/>
    <w:rsid w:val="00E42FA1"/>
    <w:rsid w:val="00E44C54"/>
    <w:rsid w:val="00E4587C"/>
    <w:rsid w:val="00E45E15"/>
    <w:rsid w:val="00E4627F"/>
    <w:rsid w:val="00E50EE8"/>
    <w:rsid w:val="00E51CC3"/>
    <w:rsid w:val="00E525BF"/>
    <w:rsid w:val="00E5428E"/>
    <w:rsid w:val="00E54FC4"/>
    <w:rsid w:val="00E630E0"/>
    <w:rsid w:val="00E63738"/>
    <w:rsid w:val="00E65DF4"/>
    <w:rsid w:val="00E67B39"/>
    <w:rsid w:val="00E7049C"/>
    <w:rsid w:val="00E70AA4"/>
    <w:rsid w:val="00E7124A"/>
    <w:rsid w:val="00E71773"/>
    <w:rsid w:val="00E72851"/>
    <w:rsid w:val="00E76A28"/>
    <w:rsid w:val="00E80774"/>
    <w:rsid w:val="00E81F91"/>
    <w:rsid w:val="00E82D1F"/>
    <w:rsid w:val="00E847F0"/>
    <w:rsid w:val="00E849B2"/>
    <w:rsid w:val="00E854F3"/>
    <w:rsid w:val="00E873DF"/>
    <w:rsid w:val="00E92C4B"/>
    <w:rsid w:val="00E935C2"/>
    <w:rsid w:val="00E93FAB"/>
    <w:rsid w:val="00E94A13"/>
    <w:rsid w:val="00E94C92"/>
    <w:rsid w:val="00E951AA"/>
    <w:rsid w:val="00E962BC"/>
    <w:rsid w:val="00E971E9"/>
    <w:rsid w:val="00E97D7C"/>
    <w:rsid w:val="00EA02D6"/>
    <w:rsid w:val="00EA0358"/>
    <w:rsid w:val="00EA0E9C"/>
    <w:rsid w:val="00EA109A"/>
    <w:rsid w:val="00EA2206"/>
    <w:rsid w:val="00EA3088"/>
    <w:rsid w:val="00EA32D0"/>
    <w:rsid w:val="00EA41AE"/>
    <w:rsid w:val="00EA5E83"/>
    <w:rsid w:val="00EA6A36"/>
    <w:rsid w:val="00EA6CDD"/>
    <w:rsid w:val="00EA6FF1"/>
    <w:rsid w:val="00EB03BF"/>
    <w:rsid w:val="00EB199B"/>
    <w:rsid w:val="00EB2011"/>
    <w:rsid w:val="00EB41F2"/>
    <w:rsid w:val="00EB48F6"/>
    <w:rsid w:val="00EB6D9D"/>
    <w:rsid w:val="00EB7822"/>
    <w:rsid w:val="00EB7D1C"/>
    <w:rsid w:val="00EB7FA1"/>
    <w:rsid w:val="00EC0020"/>
    <w:rsid w:val="00EC0395"/>
    <w:rsid w:val="00EC06A1"/>
    <w:rsid w:val="00EC1641"/>
    <w:rsid w:val="00EC21FD"/>
    <w:rsid w:val="00EC2AB6"/>
    <w:rsid w:val="00EC2B5E"/>
    <w:rsid w:val="00EC5178"/>
    <w:rsid w:val="00EC539C"/>
    <w:rsid w:val="00EC5645"/>
    <w:rsid w:val="00EC630C"/>
    <w:rsid w:val="00EC6D35"/>
    <w:rsid w:val="00ED04A6"/>
    <w:rsid w:val="00ED1C23"/>
    <w:rsid w:val="00ED1F2E"/>
    <w:rsid w:val="00ED3C98"/>
    <w:rsid w:val="00ED4DD5"/>
    <w:rsid w:val="00ED7889"/>
    <w:rsid w:val="00EE0450"/>
    <w:rsid w:val="00EE0E02"/>
    <w:rsid w:val="00EE1AE5"/>
    <w:rsid w:val="00EE1B64"/>
    <w:rsid w:val="00EE20C0"/>
    <w:rsid w:val="00EE2457"/>
    <w:rsid w:val="00EE2D17"/>
    <w:rsid w:val="00EE330D"/>
    <w:rsid w:val="00EE3C83"/>
    <w:rsid w:val="00EE3DAA"/>
    <w:rsid w:val="00EE3DEB"/>
    <w:rsid w:val="00EE4C49"/>
    <w:rsid w:val="00EE4F67"/>
    <w:rsid w:val="00EE56CD"/>
    <w:rsid w:val="00EE6E48"/>
    <w:rsid w:val="00EE74DF"/>
    <w:rsid w:val="00EE7660"/>
    <w:rsid w:val="00EF1E56"/>
    <w:rsid w:val="00EF3CA3"/>
    <w:rsid w:val="00EF3E75"/>
    <w:rsid w:val="00EF4013"/>
    <w:rsid w:val="00EF4253"/>
    <w:rsid w:val="00EF758A"/>
    <w:rsid w:val="00F0080B"/>
    <w:rsid w:val="00F00FAA"/>
    <w:rsid w:val="00F01F68"/>
    <w:rsid w:val="00F0344C"/>
    <w:rsid w:val="00F03E8D"/>
    <w:rsid w:val="00F04ADC"/>
    <w:rsid w:val="00F0563C"/>
    <w:rsid w:val="00F05F06"/>
    <w:rsid w:val="00F07A01"/>
    <w:rsid w:val="00F10190"/>
    <w:rsid w:val="00F10232"/>
    <w:rsid w:val="00F10850"/>
    <w:rsid w:val="00F11A16"/>
    <w:rsid w:val="00F11B78"/>
    <w:rsid w:val="00F13E4B"/>
    <w:rsid w:val="00F13F47"/>
    <w:rsid w:val="00F1475B"/>
    <w:rsid w:val="00F14FD3"/>
    <w:rsid w:val="00F157BE"/>
    <w:rsid w:val="00F15F82"/>
    <w:rsid w:val="00F16118"/>
    <w:rsid w:val="00F164F1"/>
    <w:rsid w:val="00F217D9"/>
    <w:rsid w:val="00F26106"/>
    <w:rsid w:val="00F264FD"/>
    <w:rsid w:val="00F27B13"/>
    <w:rsid w:val="00F30DBD"/>
    <w:rsid w:val="00F30E9F"/>
    <w:rsid w:val="00F31A57"/>
    <w:rsid w:val="00F31F23"/>
    <w:rsid w:val="00F32270"/>
    <w:rsid w:val="00F3254A"/>
    <w:rsid w:val="00F3452C"/>
    <w:rsid w:val="00F34CAA"/>
    <w:rsid w:val="00F36327"/>
    <w:rsid w:val="00F40C28"/>
    <w:rsid w:val="00F41FF3"/>
    <w:rsid w:val="00F45BD2"/>
    <w:rsid w:val="00F46170"/>
    <w:rsid w:val="00F46CFE"/>
    <w:rsid w:val="00F46E88"/>
    <w:rsid w:val="00F4730E"/>
    <w:rsid w:val="00F50546"/>
    <w:rsid w:val="00F52CB6"/>
    <w:rsid w:val="00F53704"/>
    <w:rsid w:val="00F5500E"/>
    <w:rsid w:val="00F55550"/>
    <w:rsid w:val="00F56AA9"/>
    <w:rsid w:val="00F5784B"/>
    <w:rsid w:val="00F61B62"/>
    <w:rsid w:val="00F63200"/>
    <w:rsid w:val="00F63634"/>
    <w:rsid w:val="00F6382D"/>
    <w:rsid w:val="00F67C89"/>
    <w:rsid w:val="00F67DCE"/>
    <w:rsid w:val="00F67E35"/>
    <w:rsid w:val="00F70866"/>
    <w:rsid w:val="00F70BBC"/>
    <w:rsid w:val="00F72ABF"/>
    <w:rsid w:val="00F72C27"/>
    <w:rsid w:val="00F730AA"/>
    <w:rsid w:val="00F730BE"/>
    <w:rsid w:val="00F73885"/>
    <w:rsid w:val="00F73E9C"/>
    <w:rsid w:val="00F7428A"/>
    <w:rsid w:val="00F752A4"/>
    <w:rsid w:val="00F76BFE"/>
    <w:rsid w:val="00F77034"/>
    <w:rsid w:val="00F77D4D"/>
    <w:rsid w:val="00F80047"/>
    <w:rsid w:val="00F804B6"/>
    <w:rsid w:val="00F80B23"/>
    <w:rsid w:val="00F83049"/>
    <w:rsid w:val="00F85674"/>
    <w:rsid w:val="00F85681"/>
    <w:rsid w:val="00F86389"/>
    <w:rsid w:val="00F87086"/>
    <w:rsid w:val="00F90785"/>
    <w:rsid w:val="00F90946"/>
    <w:rsid w:val="00F90D73"/>
    <w:rsid w:val="00F921C1"/>
    <w:rsid w:val="00F930FE"/>
    <w:rsid w:val="00F9322D"/>
    <w:rsid w:val="00F936A3"/>
    <w:rsid w:val="00F939CF"/>
    <w:rsid w:val="00F963BE"/>
    <w:rsid w:val="00F96DAC"/>
    <w:rsid w:val="00F97F57"/>
    <w:rsid w:val="00FA0543"/>
    <w:rsid w:val="00FA4020"/>
    <w:rsid w:val="00FA4E67"/>
    <w:rsid w:val="00FA5BE3"/>
    <w:rsid w:val="00FA69DD"/>
    <w:rsid w:val="00FA74A5"/>
    <w:rsid w:val="00FA74CD"/>
    <w:rsid w:val="00FA77CF"/>
    <w:rsid w:val="00FB02E9"/>
    <w:rsid w:val="00FB08AB"/>
    <w:rsid w:val="00FB108C"/>
    <w:rsid w:val="00FB1F75"/>
    <w:rsid w:val="00FB2465"/>
    <w:rsid w:val="00FB252A"/>
    <w:rsid w:val="00FB44A6"/>
    <w:rsid w:val="00FB482D"/>
    <w:rsid w:val="00FB60EE"/>
    <w:rsid w:val="00FB76B1"/>
    <w:rsid w:val="00FB79CC"/>
    <w:rsid w:val="00FC0153"/>
    <w:rsid w:val="00FC02B5"/>
    <w:rsid w:val="00FC0374"/>
    <w:rsid w:val="00FC04D3"/>
    <w:rsid w:val="00FC0781"/>
    <w:rsid w:val="00FC196C"/>
    <w:rsid w:val="00FC2158"/>
    <w:rsid w:val="00FC26F4"/>
    <w:rsid w:val="00FC31E5"/>
    <w:rsid w:val="00FC3FF8"/>
    <w:rsid w:val="00FC43BD"/>
    <w:rsid w:val="00FC4F20"/>
    <w:rsid w:val="00FC5363"/>
    <w:rsid w:val="00FC6031"/>
    <w:rsid w:val="00FC69B7"/>
    <w:rsid w:val="00FC6CA4"/>
    <w:rsid w:val="00FC6F6B"/>
    <w:rsid w:val="00FC7941"/>
    <w:rsid w:val="00FC7BC4"/>
    <w:rsid w:val="00FD0340"/>
    <w:rsid w:val="00FD39BA"/>
    <w:rsid w:val="00FD4066"/>
    <w:rsid w:val="00FD41DB"/>
    <w:rsid w:val="00FD4A6A"/>
    <w:rsid w:val="00FD4CF8"/>
    <w:rsid w:val="00FD4D09"/>
    <w:rsid w:val="00FE089E"/>
    <w:rsid w:val="00FE590B"/>
    <w:rsid w:val="00FE6A1A"/>
    <w:rsid w:val="00FF2859"/>
    <w:rsid w:val="00FF2D98"/>
    <w:rsid w:val="00FF346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A68F8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124461"/>
    <w:pPr>
      <w:keepNext/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24461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bCs/>
      <w:i/>
      <w:iCs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C034BF"/>
    <w:pPr>
      <w:keepNext/>
      <w:numPr>
        <w:ilvl w:val="2"/>
        <w:numId w:val="2"/>
      </w:numPr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F083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F08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F083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4F083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4F083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4F0832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832"/>
    <w:rPr>
      <w:color w:val="0000FF"/>
      <w:u w:val="single"/>
    </w:rPr>
  </w:style>
  <w:style w:type="paragraph" w:customStyle="1" w:styleId="Akapit">
    <w:name w:val="Akapit"/>
    <w:basedOn w:val="Normalny"/>
    <w:rsid w:val="004F0832"/>
    <w:pPr>
      <w:keepNext/>
      <w:numPr>
        <w:ilvl w:val="5"/>
        <w:numId w:val="1"/>
      </w:numPr>
    </w:pPr>
    <w:rPr>
      <w:bCs/>
    </w:rPr>
  </w:style>
  <w:style w:type="paragraph" w:customStyle="1" w:styleId="Tytuowa1">
    <w:name w:val="Tytułowa 1"/>
    <w:basedOn w:val="Tytu"/>
    <w:rsid w:val="004F0832"/>
  </w:style>
  <w:style w:type="paragraph" w:styleId="Tytu">
    <w:name w:val="Title"/>
    <w:basedOn w:val="Normalny"/>
    <w:qFormat/>
    <w:rsid w:val="004F08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5A7C1B"/>
    <w:pPr>
      <w:tabs>
        <w:tab w:val="left" w:pos="440"/>
        <w:tab w:val="right" w:leader="dot" w:pos="9373"/>
      </w:tabs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874B6"/>
    <w:pPr>
      <w:tabs>
        <w:tab w:val="left" w:pos="880"/>
        <w:tab w:val="right" w:leader="dot" w:pos="9373"/>
      </w:tabs>
      <w:ind w:left="220"/>
    </w:pPr>
    <w:rPr>
      <w:i/>
      <w:noProof/>
      <w:sz w:val="20"/>
      <w:szCs w:val="20"/>
    </w:rPr>
  </w:style>
  <w:style w:type="paragraph" w:styleId="Tekstdymka">
    <w:name w:val="Balloon Text"/>
    <w:basedOn w:val="Normalny"/>
    <w:semiHidden/>
    <w:rsid w:val="0008535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25BD0"/>
    <w:rPr>
      <w:sz w:val="16"/>
      <w:szCs w:val="16"/>
    </w:rPr>
  </w:style>
  <w:style w:type="paragraph" w:styleId="Tekstkomentarza">
    <w:name w:val="annotation text"/>
    <w:aliases w:val="Tekst komentarza Znak, Znak4 Znak"/>
    <w:basedOn w:val="Normalny"/>
    <w:link w:val="TekstkomentarzaZnak1"/>
    <w:uiPriority w:val="99"/>
    <w:semiHidden/>
    <w:rsid w:val="00525BD0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rsid w:val="00525BD0"/>
    <w:rPr>
      <w:b/>
      <w:bCs/>
    </w:rPr>
  </w:style>
  <w:style w:type="character" w:customStyle="1" w:styleId="TekstkomentarzaZnak1">
    <w:name w:val="Tekst komentarza Znak1"/>
    <w:aliases w:val="Tekst komentarza Znak Znak, Znak4 Znak Znak"/>
    <w:link w:val="Tekstkomentarza"/>
    <w:uiPriority w:val="99"/>
    <w:locked/>
    <w:rsid w:val="00BF5033"/>
    <w:rPr>
      <w:rFonts w:ascii="Arial" w:hAnsi="Aria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E2B2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9E2B21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rsid w:val="009E2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E524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UyteHipercze">
    <w:name w:val="FollowedHyperlink"/>
    <w:rsid w:val="00EF4253"/>
    <w:rPr>
      <w:color w:val="800080"/>
      <w:u w:val="single"/>
    </w:rPr>
  </w:style>
  <w:style w:type="paragraph" w:styleId="Nagwek">
    <w:name w:val="header"/>
    <w:basedOn w:val="Normalny"/>
    <w:link w:val="NagwekZnak"/>
    <w:rsid w:val="00B666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66652"/>
    <w:rPr>
      <w:rFonts w:ascii="Arial" w:hAnsi="Arial"/>
      <w:sz w:val="22"/>
      <w:szCs w:val="24"/>
    </w:rPr>
  </w:style>
  <w:style w:type="paragraph" w:styleId="Stopka">
    <w:name w:val="footer"/>
    <w:aliases w:val=" Znak2"/>
    <w:basedOn w:val="Normalny"/>
    <w:link w:val="StopkaZnak"/>
    <w:uiPriority w:val="99"/>
    <w:rsid w:val="00B666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2 Znak"/>
    <w:link w:val="Stopka"/>
    <w:uiPriority w:val="99"/>
    <w:rsid w:val="00B66652"/>
    <w:rPr>
      <w:rFonts w:ascii="Arial" w:hAnsi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D60BC3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60BC3"/>
    <w:rPr>
      <w:rFonts w:ascii="Arial" w:hAnsi="Arial"/>
    </w:rPr>
  </w:style>
  <w:style w:type="character" w:styleId="Odwoanieprzypisukocowego">
    <w:name w:val="endnote reference"/>
    <w:rsid w:val="00D60BC3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512599"/>
    <w:pPr>
      <w:spacing w:line="24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512599"/>
    <w:rPr>
      <w:sz w:val="24"/>
      <w:szCs w:val="24"/>
    </w:rPr>
  </w:style>
  <w:style w:type="paragraph" w:customStyle="1" w:styleId="Default">
    <w:name w:val="Default"/>
    <w:rsid w:val="00E1388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1388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1388C"/>
    <w:rPr>
      <w:rFonts w:cs="Times New Roman"/>
      <w:color w:val="auto"/>
    </w:rPr>
  </w:style>
  <w:style w:type="paragraph" w:styleId="Spistreci3">
    <w:name w:val="toc 3"/>
    <w:basedOn w:val="Normalny"/>
    <w:next w:val="Normalny"/>
    <w:autoRedefine/>
    <w:uiPriority w:val="39"/>
    <w:rsid w:val="004955A1"/>
    <w:pPr>
      <w:ind w:left="440"/>
    </w:pPr>
  </w:style>
  <w:style w:type="paragraph" w:customStyle="1" w:styleId="USTustnpkodeksu">
    <w:name w:val="UST(§) – ust. (§ np. kodeksu)"/>
    <w:basedOn w:val="Normalny"/>
    <w:link w:val="USTustnpkodeksuZnak"/>
    <w:uiPriority w:val="99"/>
    <w:qFormat/>
    <w:rsid w:val="00214BC6"/>
    <w:pPr>
      <w:suppressAutoHyphens/>
      <w:autoSpaceDE w:val="0"/>
      <w:autoSpaceDN w:val="0"/>
      <w:adjustRightInd w:val="0"/>
      <w:ind w:firstLine="510"/>
    </w:pPr>
    <w:rPr>
      <w:rFonts w:ascii="Times" w:hAnsi="Times"/>
      <w:bCs/>
      <w:sz w:val="24"/>
      <w:szCs w:val="20"/>
      <w:lang w:val="x-none" w:eastAsia="x-none"/>
    </w:rPr>
  </w:style>
  <w:style w:type="character" w:customStyle="1" w:styleId="USTustnpkodeksuZnak">
    <w:name w:val="UST(§) – ust. (§ np. kodeksu) Znak"/>
    <w:link w:val="USTustnpkodeksu"/>
    <w:uiPriority w:val="99"/>
    <w:rsid w:val="00214BC6"/>
    <w:rPr>
      <w:rFonts w:ascii="Times" w:hAnsi="Times" w:cs="Arial"/>
      <w:bCs/>
      <w:sz w:val="24"/>
    </w:rPr>
  </w:style>
  <w:style w:type="paragraph" w:styleId="Tekstpodstawowy3">
    <w:name w:val="Body Text 3"/>
    <w:basedOn w:val="Normalny"/>
    <w:link w:val="Tekstpodstawowy3Znak"/>
    <w:rsid w:val="00566F32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66F32"/>
    <w:rPr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rsid w:val="00FB108C"/>
    <w:pPr>
      <w:ind w:left="660"/>
    </w:pPr>
  </w:style>
  <w:style w:type="table" w:styleId="Tabela-Siatka">
    <w:name w:val="Table Grid"/>
    <w:basedOn w:val="Standardowy"/>
    <w:rsid w:val="002B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A3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E042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gwek2Znak">
    <w:name w:val="Nagłówek 2 Znak"/>
    <w:link w:val="Nagwek2"/>
    <w:rsid w:val="002C6C66"/>
    <w:rPr>
      <w:rFonts w:ascii="Arial" w:hAnsi="Arial"/>
      <w:b/>
      <w:bCs/>
      <w:i/>
      <w:iCs/>
      <w:sz w:val="22"/>
      <w:szCs w:val="28"/>
      <w:lang w:val="x-none" w:eastAsia="x-none"/>
    </w:rPr>
  </w:style>
  <w:style w:type="paragraph" w:customStyle="1" w:styleId="ZnakZnak4">
    <w:name w:val="Znak Znak4"/>
    <w:basedOn w:val="Normalny"/>
    <w:rsid w:val="004F3FFA"/>
    <w:rPr>
      <w:rFonts w:ascii="Verdana" w:hAnsi="Verdana"/>
      <w:sz w:val="20"/>
      <w:szCs w:val="20"/>
    </w:rPr>
  </w:style>
  <w:style w:type="paragraph" w:customStyle="1" w:styleId="ZnakZnak">
    <w:name w:val="Znak Znak"/>
    <w:basedOn w:val="Normalny"/>
    <w:rsid w:val="00E4087B"/>
    <w:rPr>
      <w:rFonts w:ascii="Verdana" w:hAnsi="Verdana"/>
      <w:sz w:val="20"/>
      <w:szCs w:val="20"/>
    </w:rPr>
  </w:style>
  <w:style w:type="character" w:customStyle="1" w:styleId="FontStyle37">
    <w:name w:val="Font Style37"/>
    <w:uiPriority w:val="99"/>
    <w:rsid w:val="0067416F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Point2">
    <w:name w:val="Point 2"/>
    <w:basedOn w:val="Normalny"/>
    <w:rsid w:val="004D3AA1"/>
    <w:pPr>
      <w:spacing w:before="120" w:after="120"/>
      <w:ind w:left="1984" w:hanging="567"/>
      <w:jc w:val="left"/>
      <w:outlineLvl w:val="1"/>
    </w:pPr>
    <w:rPr>
      <w:rFonts w:ascii="Times New Roman" w:hAnsi="Times New Roman"/>
      <w:sz w:val="24"/>
      <w:lang w:eastAsia="en-US"/>
    </w:rPr>
  </w:style>
  <w:style w:type="paragraph" w:styleId="Poprawka">
    <w:name w:val="Revision"/>
    <w:hidden/>
    <w:uiPriority w:val="99"/>
    <w:semiHidden/>
    <w:rsid w:val="00091AD3"/>
    <w:rPr>
      <w:rFonts w:ascii="Arial" w:hAnsi="Arial"/>
      <w:sz w:val="2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39C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  <w:lang w:val="x-none" w:eastAsia="en-US"/>
    </w:rPr>
  </w:style>
  <w:style w:type="character" w:customStyle="1" w:styleId="PodtytuZnak">
    <w:name w:val="Podtytuł Znak"/>
    <w:link w:val="Podtytu"/>
    <w:uiPriority w:val="11"/>
    <w:rsid w:val="00D4639C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D4639C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h11">
    <w:name w:val="h11"/>
    <w:rsid w:val="004D686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itreobjet">
    <w:name w:val="Titre objet"/>
    <w:basedOn w:val="Normalny"/>
    <w:next w:val="Normalny"/>
    <w:rsid w:val="000E2DDA"/>
    <w:pPr>
      <w:spacing w:before="360" w:after="360"/>
      <w:jc w:val="center"/>
    </w:pPr>
    <w:rPr>
      <w:rFonts w:ascii="Times New Roman" w:hAnsi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A68F8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124461"/>
    <w:pPr>
      <w:keepNext/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24461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bCs/>
      <w:i/>
      <w:iCs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C034BF"/>
    <w:pPr>
      <w:keepNext/>
      <w:numPr>
        <w:ilvl w:val="2"/>
        <w:numId w:val="2"/>
      </w:numPr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F083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F08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F083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4F083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4F083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4F0832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832"/>
    <w:rPr>
      <w:color w:val="0000FF"/>
      <w:u w:val="single"/>
    </w:rPr>
  </w:style>
  <w:style w:type="paragraph" w:customStyle="1" w:styleId="Akapit">
    <w:name w:val="Akapit"/>
    <w:basedOn w:val="Normalny"/>
    <w:rsid w:val="004F0832"/>
    <w:pPr>
      <w:keepNext/>
      <w:numPr>
        <w:ilvl w:val="5"/>
        <w:numId w:val="1"/>
      </w:numPr>
    </w:pPr>
    <w:rPr>
      <w:bCs/>
    </w:rPr>
  </w:style>
  <w:style w:type="paragraph" w:customStyle="1" w:styleId="Tytuowa1">
    <w:name w:val="Tytułowa 1"/>
    <w:basedOn w:val="Tytu"/>
    <w:rsid w:val="004F0832"/>
  </w:style>
  <w:style w:type="paragraph" w:styleId="Tytu">
    <w:name w:val="Title"/>
    <w:basedOn w:val="Normalny"/>
    <w:qFormat/>
    <w:rsid w:val="004F08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5A7C1B"/>
    <w:pPr>
      <w:tabs>
        <w:tab w:val="left" w:pos="440"/>
        <w:tab w:val="right" w:leader="dot" w:pos="9373"/>
      </w:tabs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874B6"/>
    <w:pPr>
      <w:tabs>
        <w:tab w:val="left" w:pos="880"/>
        <w:tab w:val="right" w:leader="dot" w:pos="9373"/>
      </w:tabs>
      <w:ind w:left="220"/>
    </w:pPr>
    <w:rPr>
      <w:i/>
      <w:noProof/>
      <w:sz w:val="20"/>
      <w:szCs w:val="20"/>
    </w:rPr>
  </w:style>
  <w:style w:type="paragraph" w:styleId="Tekstdymka">
    <w:name w:val="Balloon Text"/>
    <w:basedOn w:val="Normalny"/>
    <w:semiHidden/>
    <w:rsid w:val="0008535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25BD0"/>
    <w:rPr>
      <w:sz w:val="16"/>
      <w:szCs w:val="16"/>
    </w:rPr>
  </w:style>
  <w:style w:type="paragraph" w:styleId="Tekstkomentarza">
    <w:name w:val="annotation text"/>
    <w:aliases w:val="Tekst komentarza Znak, Znak4 Znak"/>
    <w:basedOn w:val="Normalny"/>
    <w:link w:val="TekstkomentarzaZnak1"/>
    <w:uiPriority w:val="99"/>
    <w:semiHidden/>
    <w:rsid w:val="00525BD0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rsid w:val="00525BD0"/>
    <w:rPr>
      <w:b/>
      <w:bCs/>
    </w:rPr>
  </w:style>
  <w:style w:type="character" w:customStyle="1" w:styleId="TekstkomentarzaZnak1">
    <w:name w:val="Tekst komentarza Znak1"/>
    <w:aliases w:val="Tekst komentarza Znak Znak, Znak4 Znak Znak"/>
    <w:link w:val="Tekstkomentarza"/>
    <w:uiPriority w:val="99"/>
    <w:locked/>
    <w:rsid w:val="00BF5033"/>
    <w:rPr>
      <w:rFonts w:ascii="Arial" w:hAnsi="Aria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E2B2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9E2B21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rsid w:val="009E2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E524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UyteHipercze">
    <w:name w:val="FollowedHyperlink"/>
    <w:rsid w:val="00EF4253"/>
    <w:rPr>
      <w:color w:val="800080"/>
      <w:u w:val="single"/>
    </w:rPr>
  </w:style>
  <w:style w:type="paragraph" w:styleId="Nagwek">
    <w:name w:val="header"/>
    <w:basedOn w:val="Normalny"/>
    <w:link w:val="NagwekZnak"/>
    <w:rsid w:val="00B666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66652"/>
    <w:rPr>
      <w:rFonts w:ascii="Arial" w:hAnsi="Arial"/>
      <w:sz w:val="22"/>
      <w:szCs w:val="24"/>
    </w:rPr>
  </w:style>
  <w:style w:type="paragraph" w:styleId="Stopka">
    <w:name w:val="footer"/>
    <w:aliases w:val=" Znak2"/>
    <w:basedOn w:val="Normalny"/>
    <w:link w:val="StopkaZnak"/>
    <w:uiPriority w:val="99"/>
    <w:rsid w:val="00B666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2 Znak"/>
    <w:link w:val="Stopka"/>
    <w:uiPriority w:val="99"/>
    <w:rsid w:val="00B66652"/>
    <w:rPr>
      <w:rFonts w:ascii="Arial" w:hAnsi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D60BC3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60BC3"/>
    <w:rPr>
      <w:rFonts w:ascii="Arial" w:hAnsi="Arial"/>
    </w:rPr>
  </w:style>
  <w:style w:type="character" w:styleId="Odwoanieprzypisukocowego">
    <w:name w:val="endnote reference"/>
    <w:rsid w:val="00D60BC3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512599"/>
    <w:pPr>
      <w:spacing w:line="24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512599"/>
    <w:rPr>
      <w:sz w:val="24"/>
      <w:szCs w:val="24"/>
    </w:rPr>
  </w:style>
  <w:style w:type="paragraph" w:customStyle="1" w:styleId="Default">
    <w:name w:val="Default"/>
    <w:rsid w:val="00E1388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1388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1388C"/>
    <w:rPr>
      <w:rFonts w:cs="Times New Roman"/>
      <w:color w:val="auto"/>
    </w:rPr>
  </w:style>
  <w:style w:type="paragraph" w:styleId="Spistreci3">
    <w:name w:val="toc 3"/>
    <w:basedOn w:val="Normalny"/>
    <w:next w:val="Normalny"/>
    <w:autoRedefine/>
    <w:uiPriority w:val="39"/>
    <w:rsid w:val="004955A1"/>
    <w:pPr>
      <w:ind w:left="440"/>
    </w:pPr>
  </w:style>
  <w:style w:type="paragraph" w:customStyle="1" w:styleId="USTustnpkodeksu">
    <w:name w:val="UST(§) – ust. (§ np. kodeksu)"/>
    <w:basedOn w:val="Normalny"/>
    <w:link w:val="USTustnpkodeksuZnak"/>
    <w:uiPriority w:val="99"/>
    <w:qFormat/>
    <w:rsid w:val="00214BC6"/>
    <w:pPr>
      <w:suppressAutoHyphens/>
      <w:autoSpaceDE w:val="0"/>
      <w:autoSpaceDN w:val="0"/>
      <w:adjustRightInd w:val="0"/>
      <w:ind w:firstLine="510"/>
    </w:pPr>
    <w:rPr>
      <w:rFonts w:ascii="Times" w:hAnsi="Times"/>
      <w:bCs/>
      <w:sz w:val="24"/>
      <w:szCs w:val="20"/>
      <w:lang w:val="x-none" w:eastAsia="x-none"/>
    </w:rPr>
  </w:style>
  <w:style w:type="character" w:customStyle="1" w:styleId="USTustnpkodeksuZnak">
    <w:name w:val="UST(§) – ust. (§ np. kodeksu) Znak"/>
    <w:link w:val="USTustnpkodeksu"/>
    <w:uiPriority w:val="99"/>
    <w:rsid w:val="00214BC6"/>
    <w:rPr>
      <w:rFonts w:ascii="Times" w:hAnsi="Times" w:cs="Arial"/>
      <w:bCs/>
      <w:sz w:val="24"/>
    </w:rPr>
  </w:style>
  <w:style w:type="paragraph" w:styleId="Tekstpodstawowy3">
    <w:name w:val="Body Text 3"/>
    <w:basedOn w:val="Normalny"/>
    <w:link w:val="Tekstpodstawowy3Znak"/>
    <w:rsid w:val="00566F32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66F32"/>
    <w:rPr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rsid w:val="00FB108C"/>
    <w:pPr>
      <w:ind w:left="660"/>
    </w:pPr>
  </w:style>
  <w:style w:type="table" w:styleId="Tabela-Siatka">
    <w:name w:val="Table Grid"/>
    <w:basedOn w:val="Standardowy"/>
    <w:rsid w:val="002B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A3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E042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gwek2Znak">
    <w:name w:val="Nagłówek 2 Znak"/>
    <w:link w:val="Nagwek2"/>
    <w:rsid w:val="002C6C66"/>
    <w:rPr>
      <w:rFonts w:ascii="Arial" w:hAnsi="Arial"/>
      <w:b/>
      <w:bCs/>
      <w:i/>
      <w:iCs/>
      <w:sz w:val="22"/>
      <w:szCs w:val="28"/>
      <w:lang w:val="x-none" w:eastAsia="x-none"/>
    </w:rPr>
  </w:style>
  <w:style w:type="paragraph" w:customStyle="1" w:styleId="ZnakZnak4">
    <w:name w:val="Znak Znak4"/>
    <w:basedOn w:val="Normalny"/>
    <w:rsid w:val="004F3FFA"/>
    <w:rPr>
      <w:rFonts w:ascii="Verdana" w:hAnsi="Verdana"/>
      <w:sz w:val="20"/>
      <w:szCs w:val="20"/>
    </w:rPr>
  </w:style>
  <w:style w:type="paragraph" w:customStyle="1" w:styleId="ZnakZnak">
    <w:name w:val="Znak Znak"/>
    <w:basedOn w:val="Normalny"/>
    <w:rsid w:val="00E4087B"/>
    <w:rPr>
      <w:rFonts w:ascii="Verdana" w:hAnsi="Verdana"/>
      <w:sz w:val="20"/>
      <w:szCs w:val="20"/>
    </w:rPr>
  </w:style>
  <w:style w:type="character" w:customStyle="1" w:styleId="FontStyle37">
    <w:name w:val="Font Style37"/>
    <w:uiPriority w:val="99"/>
    <w:rsid w:val="0067416F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Point2">
    <w:name w:val="Point 2"/>
    <w:basedOn w:val="Normalny"/>
    <w:rsid w:val="004D3AA1"/>
    <w:pPr>
      <w:spacing w:before="120" w:after="120"/>
      <w:ind w:left="1984" w:hanging="567"/>
      <w:jc w:val="left"/>
      <w:outlineLvl w:val="1"/>
    </w:pPr>
    <w:rPr>
      <w:rFonts w:ascii="Times New Roman" w:hAnsi="Times New Roman"/>
      <w:sz w:val="24"/>
      <w:lang w:eastAsia="en-US"/>
    </w:rPr>
  </w:style>
  <w:style w:type="paragraph" w:styleId="Poprawka">
    <w:name w:val="Revision"/>
    <w:hidden/>
    <w:uiPriority w:val="99"/>
    <w:semiHidden/>
    <w:rsid w:val="00091AD3"/>
    <w:rPr>
      <w:rFonts w:ascii="Arial" w:hAnsi="Arial"/>
      <w:sz w:val="2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39C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  <w:lang w:val="x-none" w:eastAsia="en-US"/>
    </w:rPr>
  </w:style>
  <w:style w:type="character" w:customStyle="1" w:styleId="PodtytuZnak">
    <w:name w:val="Podtytuł Znak"/>
    <w:link w:val="Podtytu"/>
    <w:uiPriority w:val="11"/>
    <w:rsid w:val="00D4639C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D4639C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h11">
    <w:name w:val="h11"/>
    <w:rsid w:val="004D686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itreobjet">
    <w:name w:val="Titre objet"/>
    <w:basedOn w:val="Normalny"/>
    <w:next w:val="Normalny"/>
    <w:rsid w:val="000E2DDA"/>
    <w:pPr>
      <w:spacing w:before="360" w:after="360"/>
      <w:jc w:val="center"/>
    </w:pPr>
    <w:rPr>
      <w:rFonts w:ascii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5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03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51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76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32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823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3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3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5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66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25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3621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080">
          <w:marLeft w:val="562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127">
          <w:marLeft w:val="562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09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301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5641-A7E5-4496-8969-88890948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>MRR</Company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creator>michal_olszewski</dc:creator>
  <cp:lastModifiedBy>HP</cp:lastModifiedBy>
  <cp:revision>4</cp:revision>
  <cp:lastPrinted>2016-03-08T11:29:00Z</cp:lastPrinted>
  <dcterms:created xsi:type="dcterms:W3CDTF">2019-11-17T21:49:00Z</dcterms:created>
  <dcterms:modified xsi:type="dcterms:W3CDTF">2019-11-17T21:52:00Z</dcterms:modified>
</cp:coreProperties>
</file>